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A19F" w14:textId="0312481E" w:rsidR="00140F3A" w:rsidRPr="00834E15" w:rsidRDefault="00876CFE" w:rsidP="00140F3A">
      <w:pPr>
        <w:jc w:val="center"/>
        <w:rPr>
          <w:rFonts w:ascii="Calibri" w:hAnsi="Calibri" w:cs="Calibri"/>
          <w:i/>
          <w:iCs/>
          <w:sz w:val="22"/>
          <w:szCs w:val="22"/>
        </w:rPr>
      </w:pPr>
      <w:r w:rsidRPr="00834E15">
        <w:rPr>
          <w:rFonts w:ascii="Calibri" w:hAnsi="Calibri" w:cs="Calibri"/>
          <w:i/>
          <w:iCs/>
          <w:sz w:val="22"/>
          <w:szCs w:val="22"/>
        </w:rPr>
        <w:t>Press release</w:t>
      </w:r>
      <w:r w:rsidR="00B548A3" w:rsidRPr="00834E15">
        <w:rPr>
          <w:rFonts w:ascii="Calibri" w:hAnsi="Calibri" w:cs="Calibri"/>
          <w:i/>
          <w:iCs/>
          <w:sz w:val="22"/>
          <w:szCs w:val="22"/>
        </w:rPr>
        <w:t xml:space="preserve"> n</w:t>
      </w:r>
      <w:r w:rsidRPr="00834E15">
        <w:rPr>
          <w:rFonts w:ascii="Calibri" w:hAnsi="Calibri" w:cs="Calibri"/>
          <w:i/>
          <w:iCs/>
          <w:sz w:val="22"/>
          <w:szCs w:val="22"/>
        </w:rPr>
        <w:t>o</w:t>
      </w:r>
      <w:r w:rsidR="00B548A3" w:rsidRPr="00834E15">
        <w:rPr>
          <w:rFonts w:ascii="Calibri" w:hAnsi="Calibri" w:cs="Calibri"/>
          <w:i/>
          <w:iCs/>
          <w:sz w:val="22"/>
          <w:szCs w:val="22"/>
        </w:rPr>
        <w:t xml:space="preserve">. </w:t>
      </w:r>
      <w:r w:rsidR="00914816" w:rsidRPr="00834E15">
        <w:rPr>
          <w:rFonts w:ascii="Calibri" w:hAnsi="Calibri" w:cs="Calibri"/>
          <w:i/>
          <w:iCs/>
          <w:sz w:val="22"/>
          <w:szCs w:val="22"/>
        </w:rPr>
        <w:t xml:space="preserve">10 </w:t>
      </w:r>
    </w:p>
    <w:p w14:paraId="358944B9" w14:textId="77777777" w:rsidR="00914816" w:rsidRPr="00834E15" w:rsidRDefault="00914816" w:rsidP="00140F3A">
      <w:pPr>
        <w:jc w:val="center"/>
        <w:rPr>
          <w:rFonts w:ascii="Calibri" w:hAnsi="Calibri" w:cs="Calibri"/>
          <w:i/>
          <w:iCs/>
          <w:sz w:val="22"/>
          <w:szCs w:val="22"/>
        </w:rPr>
      </w:pPr>
    </w:p>
    <w:p w14:paraId="6949ECC1" w14:textId="668AB224" w:rsidR="001B21A3" w:rsidRPr="00834E15" w:rsidRDefault="00876CFE" w:rsidP="001B21A3">
      <w:pPr>
        <w:mirrorIndents/>
        <w:jc w:val="center"/>
        <w:rPr>
          <w:rFonts w:ascii="Calibri" w:hAnsi="Calibri" w:cs="Calibri"/>
          <w:b/>
          <w:bCs/>
          <w:sz w:val="28"/>
          <w:szCs w:val="28"/>
        </w:rPr>
      </w:pPr>
      <w:r w:rsidRPr="00834E15">
        <w:rPr>
          <w:rFonts w:ascii="Calibri" w:hAnsi="Calibri" w:cs="Calibri"/>
          <w:b/>
          <w:bCs/>
          <w:sz w:val="28"/>
          <w:szCs w:val="28"/>
        </w:rPr>
        <w:t>SIGEP WORLD: DIRECT FLIGHTS FROM MUNICH AND MADRID, IN PARTNERSHIP WITH LUFTHANSA</w:t>
      </w:r>
    </w:p>
    <w:p w14:paraId="6CEFF865" w14:textId="77777777" w:rsidR="00140F3A" w:rsidRPr="00834E15" w:rsidRDefault="00140F3A" w:rsidP="001B21A3">
      <w:pPr>
        <w:mirrorIndents/>
        <w:jc w:val="both"/>
        <w:rPr>
          <w:rFonts w:ascii="Calibri" w:hAnsi="Calibri" w:cs="Calibri"/>
        </w:rPr>
      </w:pPr>
    </w:p>
    <w:p w14:paraId="7FB70E83" w14:textId="0669473D" w:rsidR="00E712F2" w:rsidRPr="00834E15" w:rsidRDefault="00876CFE" w:rsidP="00D23539">
      <w:pPr>
        <w:pStyle w:val="Paragrafoelenco"/>
        <w:numPr>
          <w:ilvl w:val="0"/>
          <w:numId w:val="1"/>
        </w:numPr>
        <w:mirrorIndents/>
        <w:jc w:val="both"/>
        <w:rPr>
          <w:rFonts w:ascii="Calibri" w:hAnsi="Calibri" w:cs="Calibri"/>
          <w:b/>
          <w:bCs/>
        </w:rPr>
      </w:pPr>
      <w:r w:rsidRPr="00834E15">
        <w:rPr>
          <w:rFonts w:ascii="Calibri" w:hAnsi="Calibri" w:cs="Calibri"/>
          <w:b/>
          <w:bCs/>
        </w:rPr>
        <w:t>New direct flights to Rimini from Munich and Madrid, with discounted fares through the Lufthansa Group to support international growth.</w:t>
      </w:r>
    </w:p>
    <w:p w14:paraId="62A13BB8" w14:textId="77777777" w:rsidR="001B21A3" w:rsidRPr="00834E15" w:rsidRDefault="001B21A3" w:rsidP="001B21A3">
      <w:pPr>
        <w:pStyle w:val="Paragrafoelenco"/>
        <w:mirrorIndents/>
        <w:jc w:val="both"/>
        <w:rPr>
          <w:rFonts w:ascii="Calibri" w:hAnsi="Calibri" w:cs="Calibri"/>
          <w:b/>
          <w:bCs/>
        </w:rPr>
      </w:pPr>
    </w:p>
    <w:p w14:paraId="3C619275" w14:textId="67042FC8" w:rsidR="00140F3A" w:rsidRPr="00834E15" w:rsidRDefault="00876CFE" w:rsidP="0069646B">
      <w:pPr>
        <w:pStyle w:val="Paragrafoelenco"/>
        <w:numPr>
          <w:ilvl w:val="0"/>
          <w:numId w:val="1"/>
        </w:numPr>
        <w:mirrorIndents/>
        <w:jc w:val="both"/>
        <w:rPr>
          <w:rFonts w:ascii="Calibri" w:hAnsi="Calibri" w:cs="Calibri"/>
          <w:b/>
          <w:bCs/>
        </w:rPr>
      </w:pPr>
      <w:r w:rsidRPr="00834E15">
        <w:rPr>
          <w:rFonts w:ascii="Calibri" w:hAnsi="Calibri" w:cs="Calibri"/>
          <w:b/>
          <w:bCs/>
        </w:rPr>
        <w:t>Agreement confirmed with Trenitalia for the ‘</w:t>
      </w:r>
      <w:proofErr w:type="spellStart"/>
      <w:r w:rsidRPr="00834E15">
        <w:rPr>
          <w:rFonts w:ascii="Calibri" w:hAnsi="Calibri" w:cs="Calibri"/>
          <w:b/>
          <w:bCs/>
        </w:rPr>
        <w:t>RiminiFiera</w:t>
      </w:r>
      <w:proofErr w:type="spellEnd"/>
      <w:r w:rsidRPr="00834E15">
        <w:rPr>
          <w:rFonts w:ascii="Calibri" w:hAnsi="Calibri" w:cs="Calibri"/>
          <w:b/>
          <w:bCs/>
        </w:rPr>
        <w:t>’ stop on the Milan-Bari line with dedicated discounts, alongside bus and shuttle services, and arrangements for e-scooters and e-bikes.</w:t>
      </w:r>
    </w:p>
    <w:p w14:paraId="66A3C400" w14:textId="77777777" w:rsidR="00914816" w:rsidRPr="00834E15" w:rsidRDefault="00914816" w:rsidP="00914816">
      <w:pPr>
        <w:pStyle w:val="Paragrafoelenco"/>
        <w:rPr>
          <w:rFonts w:ascii="Calibri" w:hAnsi="Calibri" w:cs="Calibri"/>
          <w:b/>
          <w:bCs/>
          <w:sz w:val="26"/>
          <w:szCs w:val="26"/>
        </w:rPr>
      </w:pPr>
    </w:p>
    <w:p w14:paraId="169ED6D1" w14:textId="5A6EF52A" w:rsidR="00914816" w:rsidRPr="00834E15" w:rsidRDefault="00914816" w:rsidP="00914816">
      <w:pPr>
        <w:pStyle w:val="Paragrafoelenco"/>
        <w:mirrorIndents/>
        <w:jc w:val="center"/>
        <w:rPr>
          <w:rFonts w:ascii="Calibri" w:hAnsi="Calibri" w:cs="Calibri"/>
          <w:i/>
          <w:iCs/>
          <w:sz w:val="26"/>
          <w:szCs w:val="26"/>
        </w:rPr>
      </w:pPr>
      <w:r w:rsidRPr="00834E15">
        <w:rPr>
          <w:rFonts w:ascii="Calibri" w:hAnsi="Calibri" w:cs="Calibri"/>
          <w:i/>
          <w:iCs/>
          <w:sz w:val="26"/>
          <w:szCs w:val="26"/>
        </w:rPr>
        <w:t>sigep.it</w:t>
      </w:r>
    </w:p>
    <w:p w14:paraId="063C6E72" w14:textId="77777777" w:rsidR="00140F3A" w:rsidRPr="00834E15" w:rsidRDefault="00140F3A" w:rsidP="001B21A3">
      <w:pPr>
        <w:mirrorIndents/>
        <w:rPr>
          <w:rFonts w:ascii="Calibri" w:hAnsi="Calibri" w:cs="Calibri"/>
        </w:rPr>
      </w:pPr>
    </w:p>
    <w:p w14:paraId="5765BA05" w14:textId="6D705067" w:rsidR="00140F3A" w:rsidRPr="00834E15" w:rsidRDefault="00140F3A" w:rsidP="00914816">
      <w:pPr>
        <w:mirrorIndents/>
        <w:jc w:val="both"/>
        <w:rPr>
          <w:rFonts w:ascii="Calibri" w:hAnsi="Calibri" w:cs="Calibri"/>
          <w:bCs/>
          <w:sz w:val="22"/>
          <w:szCs w:val="22"/>
        </w:rPr>
      </w:pPr>
      <w:r w:rsidRPr="00834E15">
        <w:rPr>
          <w:rFonts w:ascii="Calibri" w:hAnsi="Calibri" w:cs="Calibri"/>
          <w:i/>
          <w:iCs/>
          <w:sz w:val="22"/>
          <w:szCs w:val="22"/>
        </w:rPr>
        <w:t xml:space="preserve">Rimini, </w:t>
      </w:r>
      <w:r w:rsidR="001D293C" w:rsidRPr="00834E15">
        <w:rPr>
          <w:rFonts w:ascii="Calibri" w:hAnsi="Calibri" w:cs="Calibri"/>
          <w:i/>
          <w:iCs/>
          <w:sz w:val="22"/>
          <w:szCs w:val="22"/>
        </w:rPr>
        <w:t>22</w:t>
      </w:r>
      <w:r w:rsidRPr="00834E15">
        <w:rPr>
          <w:rFonts w:ascii="Calibri" w:hAnsi="Calibri" w:cs="Calibri"/>
          <w:i/>
          <w:iCs/>
          <w:sz w:val="22"/>
          <w:szCs w:val="22"/>
        </w:rPr>
        <w:t xml:space="preserve"> </w:t>
      </w:r>
      <w:r w:rsidR="00876CFE" w:rsidRPr="00834E15">
        <w:rPr>
          <w:rFonts w:ascii="Calibri" w:hAnsi="Calibri" w:cs="Calibri"/>
          <w:i/>
          <w:iCs/>
          <w:sz w:val="22"/>
          <w:szCs w:val="22"/>
        </w:rPr>
        <w:t>December</w:t>
      </w:r>
      <w:r w:rsidRPr="00834E15">
        <w:rPr>
          <w:rFonts w:ascii="Calibri" w:hAnsi="Calibri" w:cs="Calibri"/>
          <w:i/>
          <w:iCs/>
          <w:sz w:val="22"/>
          <w:szCs w:val="22"/>
        </w:rPr>
        <w:t xml:space="preserve"> 2025</w:t>
      </w:r>
      <w:r w:rsidRPr="00834E15">
        <w:rPr>
          <w:rFonts w:ascii="Calibri" w:hAnsi="Calibri" w:cs="Calibri"/>
          <w:sz w:val="22"/>
          <w:szCs w:val="22"/>
        </w:rPr>
        <w:t xml:space="preserve"> –</w:t>
      </w:r>
      <w:r w:rsidR="00876CFE" w:rsidRPr="00834E15">
        <w:rPr>
          <w:rFonts w:ascii="Calibri" w:hAnsi="Calibri" w:cs="Calibri"/>
          <w:bCs/>
          <w:sz w:val="22"/>
          <w:szCs w:val="22"/>
        </w:rPr>
        <w:t xml:space="preserve">SIGEP World, curated by </w:t>
      </w:r>
      <w:r w:rsidR="00876CFE" w:rsidRPr="00834E15">
        <w:rPr>
          <w:rFonts w:ascii="Calibri" w:hAnsi="Calibri" w:cs="Calibri"/>
          <w:b/>
          <w:bCs/>
          <w:sz w:val="22"/>
          <w:szCs w:val="22"/>
        </w:rPr>
        <w:t>Italian Exhibition Group</w:t>
      </w:r>
      <w:r w:rsidR="00876CFE" w:rsidRPr="00834E15">
        <w:rPr>
          <w:rFonts w:ascii="Calibri" w:hAnsi="Calibri" w:cs="Calibri"/>
          <w:bCs/>
          <w:sz w:val="22"/>
          <w:szCs w:val="22"/>
        </w:rPr>
        <w:t>, promises to be an extraordinary event, attracting exhibitors and visitors from all over the world. It will take place at the Rimini Expo Centre from Friday 16 to Tuesday 20 January 2026.</w:t>
      </w:r>
    </w:p>
    <w:p w14:paraId="1E09A969" w14:textId="6224A423" w:rsidR="001B21A3" w:rsidRPr="00834E15" w:rsidRDefault="00876CFE" w:rsidP="00914816">
      <w:pPr>
        <w:pStyle w:val="NormaleWeb"/>
        <w:contextualSpacing/>
        <w:mirrorIndents/>
        <w:jc w:val="both"/>
        <w:rPr>
          <w:rFonts w:ascii="Calibri" w:hAnsi="Calibri" w:cs="Calibri"/>
          <w:color w:val="000000"/>
          <w:sz w:val="22"/>
          <w:szCs w:val="22"/>
        </w:rPr>
      </w:pPr>
      <w:r w:rsidRPr="00834E15">
        <w:rPr>
          <w:rFonts w:ascii="Calibri" w:hAnsi="Calibri" w:cs="Calibri"/>
          <w:b/>
          <w:bCs/>
          <w:color w:val="000000"/>
          <w:sz w:val="22"/>
          <w:szCs w:val="22"/>
        </w:rPr>
        <w:t>BY AIR</w:t>
      </w:r>
    </w:p>
    <w:p w14:paraId="0D2C00ED" w14:textId="77777777" w:rsidR="00876CFE" w:rsidRPr="00876CFE" w:rsidRDefault="00876CFE" w:rsidP="00834E15">
      <w:pPr>
        <w:pStyle w:val="NormaleWeb"/>
        <w:contextualSpacing/>
        <w:mirrorIndents/>
        <w:jc w:val="both"/>
        <w:rPr>
          <w:rFonts w:ascii="Calibri" w:hAnsi="Calibri" w:cs="Calibri"/>
          <w:color w:val="000000"/>
          <w:sz w:val="22"/>
          <w:szCs w:val="22"/>
        </w:rPr>
      </w:pPr>
      <w:r w:rsidRPr="00876CFE">
        <w:rPr>
          <w:rFonts w:ascii="Calibri" w:hAnsi="Calibri" w:cs="Calibri"/>
          <w:color w:val="000000"/>
          <w:sz w:val="22"/>
          <w:szCs w:val="22"/>
        </w:rPr>
        <w:t xml:space="preserve">To support the growing international presence and facilitate access for buyers and exhibitors, </w:t>
      </w:r>
      <w:r w:rsidRPr="00876CFE">
        <w:rPr>
          <w:rFonts w:ascii="Calibri" w:hAnsi="Calibri" w:cs="Calibri"/>
          <w:b/>
          <w:bCs/>
          <w:color w:val="000000"/>
          <w:sz w:val="22"/>
          <w:szCs w:val="22"/>
        </w:rPr>
        <w:t>new direct flights to Rimini</w:t>
      </w:r>
      <w:r w:rsidRPr="00876CFE">
        <w:rPr>
          <w:rFonts w:ascii="Calibri" w:hAnsi="Calibri" w:cs="Calibri"/>
          <w:color w:val="000000"/>
          <w:sz w:val="22"/>
          <w:szCs w:val="22"/>
        </w:rPr>
        <w:t xml:space="preserve"> have been introduced ​from </w:t>
      </w:r>
      <w:r w:rsidRPr="00876CFE">
        <w:rPr>
          <w:rFonts w:ascii="Calibri" w:hAnsi="Calibri" w:cs="Calibri"/>
          <w:b/>
          <w:bCs/>
          <w:color w:val="000000"/>
          <w:sz w:val="22"/>
          <w:szCs w:val="22"/>
        </w:rPr>
        <w:t>Munich and Madrid.</w:t>
      </w:r>
    </w:p>
    <w:p w14:paraId="6C2C2D75" w14:textId="77777777" w:rsidR="00876CFE" w:rsidRPr="00876CFE" w:rsidRDefault="00876CFE" w:rsidP="00834E15">
      <w:pPr>
        <w:pStyle w:val="NormaleWeb"/>
        <w:contextualSpacing/>
        <w:mirrorIndents/>
        <w:jc w:val="both"/>
        <w:rPr>
          <w:rFonts w:ascii="Calibri" w:hAnsi="Calibri" w:cs="Calibri"/>
          <w:color w:val="000000"/>
          <w:sz w:val="22"/>
          <w:szCs w:val="22"/>
        </w:rPr>
      </w:pPr>
      <w:r w:rsidRPr="00876CFE">
        <w:rPr>
          <w:rFonts w:ascii="Calibri" w:hAnsi="Calibri" w:cs="Calibri"/>
          <w:color w:val="000000"/>
          <w:sz w:val="22"/>
          <w:szCs w:val="22"/>
        </w:rPr>
        <w:t>Furthermore, SIGEP World 2026 has</w:t>
      </w:r>
      <w:r w:rsidRPr="00876CFE">
        <w:rPr>
          <w:rFonts w:ascii="Calibri" w:hAnsi="Calibri" w:cs="Calibri"/>
          <w:b/>
          <w:bCs/>
          <w:color w:val="000000"/>
          <w:sz w:val="22"/>
          <w:szCs w:val="22"/>
        </w:rPr>
        <w:t xml:space="preserve"> partnered with the Lufthansa Group </w:t>
      </w:r>
      <w:r w:rsidRPr="00876CFE">
        <w:rPr>
          <w:rFonts w:ascii="Calibri" w:hAnsi="Calibri" w:cs="Calibri"/>
          <w:color w:val="000000"/>
          <w:sz w:val="22"/>
          <w:szCs w:val="22"/>
        </w:rPr>
        <w:t xml:space="preserve">(including Austrian Airlines, Brussels Airlines, Eurowings, Lufthansa, and SWISS) to offer discounted fares to Bologna Airport from over 310 destinations worldwide. ​Discounts are valid from one week before to one week after the event and can be booked through the </w:t>
      </w:r>
      <w:hyperlink r:id="rId10" w:history="1">
        <w:r w:rsidRPr="00876CFE">
          <w:rPr>
            <w:rStyle w:val="Collegamentoipertestuale"/>
            <w:rFonts w:ascii="Calibri" w:hAnsi="Calibri" w:cs="Calibri"/>
            <w:sz w:val="22"/>
            <w:szCs w:val="22"/>
          </w:rPr>
          <w:t>dedicated portal</w:t>
        </w:r>
      </w:hyperlink>
      <w:r w:rsidRPr="00876CFE">
        <w:rPr>
          <w:rFonts w:ascii="Calibri" w:hAnsi="Calibri" w:cs="Calibri"/>
          <w:color w:val="000000"/>
          <w:sz w:val="22"/>
          <w:szCs w:val="22"/>
        </w:rPr>
        <w:t>.</w:t>
      </w:r>
    </w:p>
    <w:p w14:paraId="75D8C588" w14:textId="4874673B" w:rsidR="00876CFE" w:rsidRPr="00876CFE" w:rsidRDefault="00876CFE" w:rsidP="00834E15">
      <w:pPr>
        <w:pStyle w:val="NormaleWeb"/>
        <w:contextualSpacing/>
        <w:mirrorIndents/>
        <w:jc w:val="both"/>
        <w:rPr>
          <w:rFonts w:ascii="Calibri" w:hAnsi="Calibri" w:cs="Calibri"/>
          <w:color w:val="000000"/>
          <w:sz w:val="22"/>
          <w:szCs w:val="22"/>
        </w:rPr>
      </w:pPr>
      <w:r w:rsidRPr="00876CFE">
        <w:rPr>
          <w:rFonts w:ascii="Calibri" w:hAnsi="Calibri" w:cs="Calibri"/>
          <w:color w:val="000000"/>
          <w:sz w:val="22"/>
          <w:szCs w:val="22"/>
        </w:rPr>
        <w:t xml:space="preserve">From Rimini's 'Federico Fellini' airport, you can also reach the </w:t>
      </w:r>
      <w:r w:rsidRPr="00834E15">
        <w:rPr>
          <w:rFonts w:ascii="Calibri" w:hAnsi="Calibri" w:cs="Calibri"/>
          <w:color w:val="000000"/>
          <w:sz w:val="22"/>
          <w:szCs w:val="22"/>
        </w:rPr>
        <w:t>venue taking</w:t>
      </w:r>
      <w:r w:rsidRPr="00876CFE">
        <w:rPr>
          <w:rFonts w:ascii="Calibri" w:hAnsi="Calibri" w:cs="Calibri"/>
          <w:color w:val="000000"/>
          <w:sz w:val="22"/>
          <w:szCs w:val="22"/>
        </w:rPr>
        <w:t xml:space="preserve"> bus </w:t>
      </w:r>
      <w:r w:rsidRPr="00834E15">
        <w:rPr>
          <w:rFonts w:ascii="Calibri" w:hAnsi="Calibri" w:cs="Calibri"/>
          <w:color w:val="000000"/>
          <w:sz w:val="22"/>
          <w:szCs w:val="22"/>
        </w:rPr>
        <w:t>no.</w:t>
      </w:r>
      <w:r w:rsidRPr="00876CFE">
        <w:rPr>
          <w:rFonts w:ascii="Calibri" w:hAnsi="Calibri" w:cs="Calibri"/>
          <w:color w:val="000000"/>
          <w:sz w:val="22"/>
          <w:szCs w:val="22"/>
        </w:rPr>
        <w:t>9, which stops at 'Via Emilia-Fiera'. ​A shuttle service is also available to and from Bologna Airport, with scheduled departures from ​</w:t>
      </w:r>
      <w:r w:rsidRPr="00876CFE">
        <w:rPr>
          <w:rFonts w:ascii="Calibri" w:hAnsi="Calibri" w:cs="Calibri"/>
          <w:b/>
          <w:bCs/>
          <w:color w:val="000000"/>
          <w:sz w:val="22"/>
          <w:szCs w:val="22"/>
        </w:rPr>
        <w:t>16 to 20 January 2026</w:t>
      </w:r>
      <w:r w:rsidRPr="00876CFE">
        <w:rPr>
          <w:rFonts w:ascii="Calibri" w:hAnsi="Calibri" w:cs="Calibri"/>
          <w:color w:val="000000"/>
          <w:sz w:val="22"/>
          <w:szCs w:val="22"/>
        </w:rPr>
        <w:t xml:space="preserve"> ​(prices and timetables can be obtained from the service providers). ​You can find all the information </w:t>
      </w:r>
      <w:r w:rsidRPr="00834E15">
        <w:rPr>
          <w:rFonts w:ascii="Calibri" w:hAnsi="Calibri" w:cs="Calibri"/>
          <w:color w:val="000000"/>
          <w:sz w:val="22"/>
          <w:szCs w:val="22"/>
        </w:rPr>
        <w:t>at this</w:t>
      </w:r>
      <w:r w:rsidRPr="00876CFE">
        <w:rPr>
          <w:rFonts w:ascii="Calibri" w:hAnsi="Calibri" w:cs="Calibri"/>
          <w:color w:val="000000"/>
          <w:sz w:val="22"/>
          <w:szCs w:val="22"/>
        </w:rPr>
        <w:t xml:space="preserve"> </w:t>
      </w:r>
      <w:hyperlink r:id="rId11" w:history="1">
        <w:r w:rsidRPr="00876CFE">
          <w:rPr>
            <w:rStyle w:val="Collegamentoipertestuale"/>
            <w:rFonts w:ascii="Calibri" w:hAnsi="Calibri" w:cs="Calibri"/>
            <w:sz w:val="22"/>
            <w:szCs w:val="22"/>
          </w:rPr>
          <w:t>link.</w:t>
        </w:r>
      </w:hyperlink>
    </w:p>
    <w:p w14:paraId="54495C13" w14:textId="77777777" w:rsidR="00876CFE" w:rsidRPr="00834E15" w:rsidRDefault="00876CFE" w:rsidP="00914816">
      <w:pPr>
        <w:pStyle w:val="NormaleWeb"/>
        <w:contextualSpacing/>
        <w:mirrorIndents/>
        <w:jc w:val="both"/>
        <w:rPr>
          <w:rFonts w:ascii="Calibri" w:hAnsi="Calibri" w:cs="Calibri"/>
          <w:color w:val="000000"/>
          <w:sz w:val="22"/>
          <w:szCs w:val="22"/>
        </w:rPr>
      </w:pPr>
    </w:p>
    <w:p w14:paraId="71817BDB" w14:textId="44168B0A" w:rsidR="001B21A3" w:rsidRPr="00834E15" w:rsidRDefault="001B21A3" w:rsidP="00914816">
      <w:pPr>
        <w:pStyle w:val="NormaleWeb"/>
        <w:contextualSpacing/>
        <w:mirrorIndents/>
        <w:jc w:val="both"/>
        <w:rPr>
          <w:rFonts w:ascii="Calibri" w:hAnsi="Calibri" w:cs="Calibri"/>
          <w:b/>
          <w:bCs/>
          <w:sz w:val="22"/>
          <w:szCs w:val="22"/>
        </w:rPr>
      </w:pPr>
      <w:r w:rsidRPr="00834E15">
        <w:rPr>
          <w:rFonts w:ascii="Calibri" w:hAnsi="Calibri" w:cs="Calibri"/>
          <w:color w:val="000000"/>
          <w:sz w:val="22"/>
          <w:szCs w:val="22"/>
        </w:rPr>
        <w:t xml:space="preserve"> </w:t>
      </w:r>
    </w:p>
    <w:p w14:paraId="50C1156F" w14:textId="2A06D311" w:rsidR="001B21A3" w:rsidRPr="00834E15" w:rsidRDefault="00834E15" w:rsidP="00914816">
      <w:pPr>
        <w:pStyle w:val="NormaleWeb"/>
        <w:contextualSpacing/>
        <w:mirrorIndents/>
        <w:jc w:val="both"/>
        <w:rPr>
          <w:rFonts w:ascii="Calibri" w:hAnsi="Calibri" w:cs="Calibri"/>
          <w:color w:val="000000"/>
          <w:sz w:val="22"/>
          <w:szCs w:val="22"/>
        </w:rPr>
      </w:pPr>
      <w:r w:rsidRPr="00834E15">
        <w:rPr>
          <w:rFonts w:ascii="Calibri" w:hAnsi="Calibri" w:cs="Calibri"/>
          <w:b/>
          <w:bCs/>
          <w:color w:val="000000"/>
          <w:sz w:val="22"/>
          <w:szCs w:val="22"/>
        </w:rPr>
        <w:t xml:space="preserve">BY </w:t>
      </w:r>
      <w:r w:rsidR="001B21A3" w:rsidRPr="00834E15">
        <w:rPr>
          <w:rFonts w:ascii="Calibri" w:hAnsi="Calibri" w:cs="Calibri"/>
          <w:b/>
          <w:bCs/>
          <w:color w:val="000000"/>
          <w:sz w:val="22"/>
          <w:szCs w:val="22"/>
        </w:rPr>
        <w:t>TR</w:t>
      </w:r>
      <w:r w:rsidR="00876CFE" w:rsidRPr="00834E15">
        <w:rPr>
          <w:rFonts w:ascii="Calibri" w:hAnsi="Calibri" w:cs="Calibri"/>
          <w:b/>
          <w:bCs/>
          <w:color w:val="000000"/>
          <w:sz w:val="22"/>
          <w:szCs w:val="22"/>
        </w:rPr>
        <w:t>AIN</w:t>
      </w:r>
    </w:p>
    <w:p w14:paraId="35D6FFBC" w14:textId="53129485" w:rsidR="00876CFE" w:rsidRPr="00876CFE" w:rsidRDefault="00876CFE" w:rsidP="00834E15">
      <w:pPr>
        <w:pStyle w:val="NormaleWeb"/>
        <w:contextualSpacing/>
        <w:mirrorIndents/>
        <w:jc w:val="both"/>
        <w:rPr>
          <w:rFonts w:ascii="Calibri" w:hAnsi="Calibri" w:cs="Calibri"/>
          <w:color w:val="000000"/>
          <w:sz w:val="22"/>
          <w:szCs w:val="22"/>
        </w:rPr>
      </w:pPr>
      <w:r w:rsidRPr="00876CFE">
        <w:rPr>
          <w:rFonts w:ascii="Calibri" w:hAnsi="Calibri" w:cs="Calibri"/>
          <w:color w:val="000000"/>
          <w:sz w:val="22"/>
          <w:szCs w:val="22"/>
        </w:rPr>
        <w:t>The most direct way to reach the event is via the ​</w:t>
      </w:r>
      <w:r w:rsidRPr="00876CFE">
        <w:rPr>
          <w:rFonts w:ascii="Calibri" w:hAnsi="Calibri" w:cs="Calibri"/>
          <w:b/>
          <w:bCs/>
          <w:color w:val="000000"/>
          <w:sz w:val="22"/>
          <w:szCs w:val="22"/>
        </w:rPr>
        <w:t>'</w:t>
      </w:r>
      <w:proofErr w:type="spellStart"/>
      <w:r w:rsidRPr="00876CFE">
        <w:rPr>
          <w:rFonts w:ascii="Calibri" w:hAnsi="Calibri" w:cs="Calibri"/>
          <w:b/>
          <w:bCs/>
          <w:color w:val="000000"/>
          <w:sz w:val="22"/>
          <w:szCs w:val="22"/>
        </w:rPr>
        <w:t>RiminiFiera</w:t>
      </w:r>
      <w:proofErr w:type="spellEnd"/>
      <w:r w:rsidRPr="00876CFE">
        <w:rPr>
          <w:rFonts w:ascii="Calibri" w:hAnsi="Calibri" w:cs="Calibri"/>
          <w:b/>
          <w:bCs/>
          <w:color w:val="000000"/>
          <w:sz w:val="22"/>
          <w:szCs w:val="22"/>
        </w:rPr>
        <w:t>' station</w:t>
      </w:r>
      <w:r w:rsidRPr="00876CFE">
        <w:rPr>
          <w:rFonts w:ascii="Calibri" w:hAnsi="Calibri" w:cs="Calibri"/>
          <w:color w:val="000000"/>
          <w:sz w:val="22"/>
          <w:szCs w:val="22"/>
        </w:rPr>
        <w:t xml:space="preserve"> </w:t>
      </w:r>
      <w:r w:rsidRPr="00834E15">
        <w:rPr>
          <w:rFonts w:ascii="Calibri" w:hAnsi="Calibri" w:cs="Calibri"/>
          <w:color w:val="000000"/>
          <w:sz w:val="22"/>
          <w:szCs w:val="22"/>
        </w:rPr>
        <w:t xml:space="preserve">located </w:t>
      </w:r>
      <w:r w:rsidRPr="00876CFE">
        <w:rPr>
          <w:rFonts w:ascii="Calibri" w:hAnsi="Calibri" w:cs="Calibri"/>
          <w:color w:val="000000"/>
          <w:sz w:val="22"/>
          <w:szCs w:val="22"/>
        </w:rPr>
        <w:t xml:space="preserve">within the </w:t>
      </w:r>
      <w:r w:rsidRPr="00834E15">
        <w:rPr>
          <w:rFonts w:ascii="Calibri" w:hAnsi="Calibri" w:cs="Calibri"/>
          <w:color w:val="000000"/>
          <w:sz w:val="22"/>
          <w:szCs w:val="22"/>
        </w:rPr>
        <w:t>trade fair venue. The station</w:t>
      </w:r>
      <w:r w:rsidRPr="00876CFE">
        <w:rPr>
          <w:rFonts w:ascii="Calibri" w:hAnsi="Calibri" w:cs="Calibri"/>
          <w:color w:val="000000"/>
          <w:sz w:val="22"/>
          <w:szCs w:val="22"/>
        </w:rPr>
        <w:t xml:space="preserve"> is served by both regional and long-distance trains on the Milan-Bari line, </w:t>
      </w:r>
      <w:r w:rsidRPr="00834E15">
        <w:rPr>
          <w:rFonts w:ascii="Calibri" w:hAnsi="Calibri" w:cs="Calibri"/>
          <w:color w:val="000000"/>
          <w:sz w:val="22"/>
          <w:szCs w:val="22"/>
        </w:rPr>
        <w:t>with direct stops.</w:t>
      </w:r>
    </w:p>
    <w:p w14:paraId="141DACA9" w14:textId="5AF5F390" w:rsidR="00876CFE" w:rsidRPr="00876CFE" w:rsidRDefault="00876CFE" w:rsidP="00834E15">
      <w:pPr>
        <w:pStyle w:val="NormaleWeb"/>
        <w:contextualSpacing/>
        <w:mirrorIndents/>
        <w:jc w:val="both"/>
        <w:rPr>
          <w:rFonts w:ascii="Calibri" w:hAnsi="Calibri" w:cs="Calibri"/>
          <w:color w:val="000000"/>
          <w:sz w:val="22"/>
          <w:szCs w:val="22"/>
        </w:rPr>
      </w:pPr>
      <w:r w:rsidRPr="00876CFE">
        <w:rPr>
          <w:rFonts w:ascii="Calibri" w:hAnsi="Calibri" w:cs="Calibri"/>
          <w:color w:val="000000"/>
          <w:sz w:val="22"/>
          <w:szCs w:val="22"/>
        </w:rPr>
        <w:t>Thanks to an ​</w:t>
      </w:r>
      <w:r w:rsidRPr="00876CFE">
        <w:rPr>
          <w:rFonts w:ascii="Calibri" w:hAnsi="Calibri" w:cs="Calibri"/>
          <w:b/>
          <w:bCs/>
          <w:color w:val="000000"/>
          <w:sz w:val="22"/>
          <w:szCs w:val="22"/>
        </w:rPr>
        <w:t>agreement between the Italian Exhibition Group and Trenitalia</w:t>
      </w:r>
      <w:r w:rsidRPr="00876CFE">
        <w:rPr>
          <w:rFonts w:ascii="Calibri" w:hAnsi="Calibri" w:cs="Calibri"/>
          <w:color w:val="000000"/>
          <w:sz w:val="22"/>
          <w:szCs w:val="22"/>
        </w:rPr>
        <w:t>, visitors can enjoy significant discounts on tickets: up to ​</w:t>
      </w:r>
      <w:r w:rsidRPr="00876CFE">
        <w:rPr>
          <w:rFonts w:ascii="Calibri" w:hAnsi="Calibri" w:cs="Calibri"/>
          <w:b/>
          <w:bCs/>
          <w:color w:val="000000"/>
          <w:sz w:val="22"/>
          <w:szCs w:val="22"/>
        </w:rPr>
        <w:t xml:space="preserve">75% off Base fares on </w:t>
      </w:r>
      <w:proofErr w:type="spellStart"/>
      <w:r w:rsidRPr="00876CFE">
        <w:rPr>
          <w:rFonts w:ascii="Calibri" w:hAnsi="Calibri" w:cs="Calibri"/>
          <w:b/>
          <w:bCs/>
          <w:color w:val="000000"/>
          <w:sz w:val="22"/>
          <w:szCs w:val="22"/>
        </w:rPr>
        <w:t>Frecciarossa</w:t>
      </w:r>
      <w:proofErr w:type="spellEnd"/>
      <w:r w:rsidRPr="00876CFE">
        <w:rPr>
          <w:rFonts w:ascii="Calibri" w:hAnsi="Calibri" w:cs="Calibri"/>
          <w:b/>
          <w:bCs/>
          <w:color w:val="000000"/>
          <w:sz w:val="22"/>
          <w:szCs w:val="22"/>
        </w:rPr>
        <w:t xml:space="preserve">, </w:t>
      </w:r>
      <w:proofErr w:type="spellStart"/>
      <w:r w:rsidRPr="00876CFE">
        <w:rPr>
          <w:rFonts w:ascii="Calibri" w:hAnsi="Calibri" w:cs="Calibri"/>
          <w:b/>
          <w:bCs/>
          <w:color w:val="000000"/>
          <w:sz w:val="22"/>
          <w:szCs w:val="22"/>
        </w:rPr>
        <w:t>Frecciargento</w:t>
      </w:r>
      <w:proofErr w:type="spellEnd"/>
      <w:r w:rsidRPr="00876CFE">
        <w:rPr>
          <w:rFonts w:ascii="Calibri" w:hAnsi="Calibri" w:cs="Calibri"/>
          <w:b/>
          <w:bCs/>
          <w:color w:val="000000"/>
          <w:sz w:val="22"/>
          <w:szCs w:val="22"/>
        </w:rPr>
        <w:t xml:space="preserve"> and </w:t>
      </w:r>
      <w:proofErr w:type="spellStart"/>
      <w:r w:rsidRPr="00876CFE">
        <w:rPr>
          <w:rFonts w:ascii="Calibri" w:hAnsi="Calibri" w:cs="Calibri"/>
          <w:b/>
          <w:bCs/>
          <w:color w:val="000000"/>
          <w:sz w:val="22"/>
          <w:szCs w:val="22"/>
        </w:rPr>
        <w:t>Frecciabianca</w:t>
      </w:r>
      <w:proofErr w:type="spellEnd"/>
      <w:r w:rsidRPr="00876CFE">
        <w:rPr>
          <w:rFonts w:ascii="Calibri" w:hAnsi="Calibri" w:cs="Calibri"/>
          <w:color w:val="000000"/>
          <w:sz w:val="22"/>
          <w:szCs w:val="22"/>
        </w:rPr>
        <w:t>, and up to ​</w:t>
      </w:r>
      <w:r w:rsidRPr="00876CFE">
        <w:rPr>
          <w:rFonts w:ascii="Calibri" w:hAnsi="Calibri" w:cs="Calibri"/>
          <w:b/>
          <w:bCs/>
          <w:color w:val="000000"/>
          <w:sz w:val="22"/>
          <w:szCs w:val="22"/>
        </w:rPr>
        <w:t>80% off Intercity and Intercity Night</w:t>
      </w:r>
      <w:r w:rsidRPr="00876CFE">
        <w:rPr>
          <w:rFonts w:ascii="Calibri" w:hAnsi="Calibri" w:cs="Calibri"/>
          <w:color w:val="000000"/>
          <w:sz w:val="22"/>
          <w:szCs w:val="22"/>
        </w:rPr>
        <w:t xml:space="preserve">, across various service classes. Tickets can be purchased via the app, ticket offices, or the Trenitalia website. ​This offer </w:t>
      </w:r>
      <w:r w:rsidRPr="00834E15">
        <w:rPr>
          <w:rFonts w:ascii="Calibri" w:hAnsi="Calibri" w:cs="Calibri"/>
          <w:color w:val="000000"/>
          <w:sz w:val="22"/>
          <w:szCs w:val="22"/>
        </w:rPr>
        <w:t>applies to</w:t>
      </w:r>
      <w:r w:rsidRPr="00876CFE">
        <w:rPr>
          <w:rFonts w:ascii="Calibri" w:hAnsi="Calibri" w:cs="Calibri"/>
          <w:color w:val="000000"/>
          <w:sz w:val="22"/>
          <w:szCs w:val="22"/>
        </w:rPr>
        <w:t xml:space="preserve"> trips to or from Rimini or </w:t>
      </w:r>
      <w:proofErr w:type="spellStart"/>
      <w:r w:rsidRPr="00876CFE">
        <w:rPr>
          <w:rFonts w:ascii="Calibri" w:hAnsi="Calibri" w:cs="Calibri"/>
          <w:color w:val="000000"/>
          <w:sz w:val="22"/>
          <w:szCs w:val="22"/>
        </w:rPr>
        <w:t>RiminiFiera</w:t>
      </w:r>
      <w:proofErr w:type="spellEnd"/>
      <w:r w:rsidRPr="00876CFE">
        <w:rPr>
          <w:rFonts w:ascii="Calibri" w:hAnsi="Calibri" w:cs="Calibri"/>
          <w:color w:val="000000"/>
          <w:sz w:val="22"/>
          <w:szCs w:val="22"/>
        </w:rPr>
        <w:t>, between two days before and one day after the event</w:t>
      </w:r>
      <w:r w:rsidRPr="00834E15">
        <w:rPr>
          <w:rFonts w:ascii="Calibri" w:hAnsi="Calibri" w:cs="Calibri"/>
          <w:color w:val="000000"/>
          <w:sz w:val="22"/>
          <w:szCs w:val="22"/>
        </w:rPr>
        <w:t>.</w:t>
      </w:r>
    </w:p>
    <w:p w14:paraId="51758F4F" w14:textId="0BDCFBF9" w:rsidR="00876CFE" w:rsidRPr="00834E15" w:rsidRDefault="00876CFE" w:rsidP="00834E15">
      <w:pPr>
        <w:pStyle w:val="NormaleWeb"/>
        <w:contextualSpacing/>
        <w:mirrorIndents/>
        <w:jc w:val="both"/>
        <w:rPr>
          <w:rFonts w:ascii="Calibri" w:hAnsi="Calibri" w:cs="Calibri"/>
          <w:color w:val="000000"/>
          <w:sz w:val="22"/>
          <w:szCs w:val="22"/>
        </w:rPr>
      </w:pPr>
      <w:r w:rsidRPr="00876CFE">
        <w:rPr>
          <w:rFonts w:ascii="Calibri" w:hAnsi="Calibri" w:cs="Calibri"/>
          <w:color w:val="000000"/>
          <w:sz w:val="22"/>
          <w:szCs w:val="22"/>
        </w:rPr>
        <w:t xml:space="preserve">Rimini Central Station connects the city to the main high-speed, Intercity, and regional lines. During the </w:t>
      </w:r>
      <w:r w:rsidR="00834E15">
        <w:rPr>
          <w:rFonts w:ascii="Calibri" w:hAnsi="Calibri" w:cs="Calibri"/>
          <w:color w:val="000000"/>
          <w:sz w:val="22"/>
          <w:szCs w:val="22"/>
        </w:rPr>
        <w:t>event</w:t>
      </w:r>
      <w:r w:rsidRPr="00876CFE">
        <w:rPr>
          <w:rFonts w:ascii="Calibri" w:hAnsi="Calibri" w:cs="Calibri"/>
          <w:color w:val="000000"/>
          <w:sz w:val="22"/>
          <w:szCs w:val="22"/>
        </w:rPr>
        <w:t xml:space="preserve">, </w:t>
      </w:r>
      <w:r w:rsidR="00834E15">
        <w:rPr>
          <w:rFonts w:ascii="Calibri" w:hAnsi="Calibri" w:cs="Calibri"/>
          <w:color w:val="000000"/>
          <w:sz w:val="22"/>
          <w:szCs w:val="22"/>
        </w:rPr>
        <w:t>visitors can take</w:t>
      </w:r>
      <w:r w:rsidRPr="00876CFE">
        <w:rPr>
          <w:rFonts w:ascii="Calibri" w:hAnsi="Calibri" w:cs="Calibri"/>
          <w:color w:val="000000"/>
          <w:sz w:val="22"/>
          <w:szCs w:val="22"/>
        </w:rPr>
        <w:t xml:space="preserve"> bus </w:t>
      </w:r>
      <w:r w:rsidRPr="00834E15">
        <w:rPr>
          <w:rFonts w:ascii="Calibri" w:hAnsi="Calibri" w:cs="Calibri"/>
          <w:color w:val="000000"/>
          <w:sz w:val="22"/>
          <w:szCs w:val="22"/>
        </w:rPr>
        <w:t>no.</w:t>
      </w:r>
      <w:r w:rsidRPr="00876CFE">
        <w:rPr>
          <w:rFonts w:ascii="Calibri" w:hAnsi="Calibri" w:cs="Calibri"/>
          <w:color w:val="000000"/>
          <w:sz w:val="22"/>
          <w:szCs w:val="22"/>
        </w:rPr>
        <w:t xml:space="preserve"> 9 and the shuttle bus line 9 to complete </w:t>
      </w:r>
      <w:r w:rsidR="00834E15">
        <w:rPr>
          <w:rFonts w:ascii="Calibri" w:hAnsi="Calibri" w:cs="Calibri"/>
          <w:color w:val="000000"/>
          <w:sz w:val="22"/>
          <w:szCs w:val="22"/>
        </w:rPr>
        <w:t>their</w:t>
      </w:r>
      <w:r w:rsidRPr="00876CFE">
        <w:rPr>
          <w:rFonts w:ascii="Calibri" w:hAnsi="Calibri" w:cs="Calibri"/>
          <w:color w:val="000000"/>
          <w:sz w:val="22"/>
          <w:szCs w:val="22"/>
        </w:rPr>
        <w:t xml:space="preserve"> journey to the fair entrances. ​</w:t>
      </w:r>
      <w:r w:rsidR="00834E15" w:rsidRPr="00834E15">
        <w:rPr>
          <w:rFonts w:ascii="Calibri" w:hAnsi="Calibri" w:cs="Calibri"/>
          <w:color w:val="000000"/>
          <w:sz w:val="22"/>
          <w:szCs w:val="22"/>
        </w:rPr>
        <w:t xml:space="preserve">Additionally, </w:t>
      </w:r>
      <w:r w:rsidRPr="00876CFE">
        <w:rPr>
          <w:rFonts w:ascii="Calibri" w:hAnsi="Calibri" w:cs="Calibri"/>
          <w:color w:val="000000"/>
          <w:sz w:val="22"/>
          <w:szCs w:val="22"/>
        </w:rPr>
        <w:t>a special train will run between Santarcangelo di Romagna and Cattolica SGG, stopping at Rimini Fiera</w:t>
      </w:r>
      <w:r w:rsidR="00834E15" w:rsidRPr="00834E15">
        <w:rPr>
          <w:rFonts w:ascii="Calibri" w:hAnsi="Calibri" w:cs="Calibri"/>
          <w:color w:val="000000"/>
          <w:sz w:val="22"/>
          <w:szCs w:val="22"/>
        </w:rPr>
        <w:t xml:space="preserve"> throughout the event.</w:t>
      </w:r>
    </w:p>
    <w:p w14:paraId="2EB36C39" w14:textId="77777777" w:rsidR="00834E15" w:rsidRPr="00834E15" w:rsidRDefault="00834E15" w:rsidP="00876CFE">
      <w:pPr>
        <w:pStyle w:val="NormaleWeb"/>
        <w:contextualSpacing/>
        <w:mirrorIndents/>
        <w:rPr>
          <w:rFonts w:ascii="Calibri" w:hAnsi="Calibri" w:cs="Calibri"/>
          <w:color w:val="000000"/>
          <w:sz w:val="22"/>
          <w:szCs w:val="22"/>
        </w:rPr>
      </w:pPr>
    </w:p>
    <w:p w14:paraId="52FF1C2E" w14:textId="77777777" w:rsidR="00834E15" w:rsidRPr="00834E15" w:rsidRDefault="00834E15" w:rsidP="00876CFE">
      <w:pPr>
        <w:pStyle w:val="NormaleWeb"/>
        <w:contextualSpacing/>
        <w:mirrorIndents/>
        <w:rPr>
          <w:rFonts w:ascii="Calibri" w:hAnsi="Calibri" w:cs="Calibri"/>
          <w:color w:val="000000"/>
          <w:sz w:val="22"/>
          <w:szCs w:val="22"/>
        </w:rPr>
      </w:pPr>
    </w:p>
    <w:p w14:paraId="4566D5CD" w14:textId="77777777" w:rsidR="00834E15" w:rsidRPr="00876CFE" w:rsidRDefault="00834E15" w:rsidP="00876CFE">
      <w:pPr>
        <w:pStyle w:val="NormaleWeb"/>
        <w:contextualSpacing/>
        <w:mirrorIndents/>
        <w:rPr>
          <w:rFonts w:ascii="Calibri" w:hAnsi="Calibri" w:cs="Calibri"/>
          <w:color w:val="000000"/>
          <w:sz w:val="22"/>
          <w:szCs w:val="22"/>
        </w:rPr>
      </w:pPr>
    </w:p>
    <w:p w14:paraId="18E20B4E" w14:textId="77777777" w:rsidR="00876CFE" w:rsidRPr="00834E15" w:rsidRDefault="00876CFE" w:rsidP="00914816">
      <w:pPr>
        <w:pStyle w:val="NormaleWeb"/>
        <w:contextualSpacing/>
        <w:mirrorIndents/>
        <w:jc w:val="both"/>
        <w:rPr>
          <w:rFonts w:ascii="Calibri" w:hAnsi="Calibri" w:cs="Calibri"/>
          <w:color w:val="000000"/>
          <w:sz w:val="22"/>
          <w:szCs w:val="22"/>
        </w:rPr>
      </w:pPr>
    </w:p>
    <w:p w14:paraId="4FC1E456" w14:textId="77777777" w:rsidR="001B21A3" w:rsidRPr="00834E15" w:rsidRDefault="001B21A3" w:rsidP="00914816">
      <w:pPr>
        <w:pStyle w:val="NormaleWeb"/>
        <w:contextualSpacing/>
        <w:mirrorIndents/>
        <w:jc w:val="both"/>
        <w:rPr>
          <w:rFonts w:ascii="Calibri" w:hAnsi="Calibri" w:cs="Calibri"/>
          <w:color w:val="000000"/>
          <w:sz w:val="22"/>
          <w:szCs w:val="22"/>
        </w:rPr>
      </w:pPr>
    </w:p>
    <w:p w14:paraId="3246D132" w14:textId="77777777" w:rsidR="00834E15" w:rsidRPr="00834E15" w:rsidRDefault="00834E15" w:rsidP="00914816">
      <w:pPr>
        <w:pStyle w:val="NormaleWeb"/>
        <w:mirrorIndents/>
        <w:jc w:val="both"/>
        <w:rPr>
          <w:rFonts w:ascii="Calibri" w:hAnsi="Calibri" w:cs="Calibri"/>
          <w:b/>
          <w:bCs/>
          <w:color w:val="000000" w:themeColor="text1"/>
          <w:sz w:val="22"/>
          <w:szCs w:val="22"/>
        </w:rPr>
      </w:pPr>
      <w:r w:rsidRPr="00834E15">
        <w:rPr>
          <w:rFonts w:ascii="Calibri" w:hAnsi="Calibri" w:cs="Calibri"/>
          <w:b/>
          <w:bCs/>
          <w:color w:val="000000" w:themeColor="text1"/>
          <w:sz w:val="22"/>
          <w:szCs w:val="22"/>
        </w:rPr>
        <w:lastRenderedPageBreak/>
        <w:t>BY CAR</w:t>
      </w:r>
    </w:p>
    <w:p w14:paraId="267F3383" w14:textId="2FC5BB8C" w:rsidR="00834E15" w:rsidRPr="00834E15" w:rsidRDefault="00834E15" w:rsidP="00914816">
      <w:pPr>
        <w:pStyle w:val="NormaleWeb"/>
        <w:mirrorIndents/>
        <w:jc w:val="both"/>
        <w:rPr>
          <w:rFonts w:ascii="Calibri" w:hAnsi="Calibri" w:cs="Calibri"/>
          <w:color w:val="000000" w:themeColor="text1"/>
          <w:sz w:val="22"/>
          <w:szCs w:val="22"/>
        </w:rPr>
      </w:pPr>
      <w:r w:rsidRPr="00834E15">
        <w:rPr>
          <w:rFonts w:ascii="Calibri" w:hAnsi="Calibri" w:cs="Calibri"/>
          <w:color w:val="000000" w:themeColor="text1"/>
          <w:sz w:val="22"/>
          <w:szCs w:val="22"/>
        </w:rPr>
        <w:t xml:space="preserve">Rimini Fiera is easily accessible via the </w:t>
      </w:r>
      <w:r w:rsidRPr="00834E15">
        <w:rPr>
          <w:rFonts w:ascii="Calibri" w:hAnsi="Calibri" w:cs="Calibri"/>
          <w:b/>
          <w:bCs/>
          <w:color w:val="000000" w:themeColor="text1"/>
          <w:sz w:val="22"/>
          <w:szCs w:val="22"/>
        </w:rPr>
        <w:t>A14 motorway</w:t>
      </w:r>
      <w:r w:rsidRPr="00834E15">
        <w:rPr>
          <w:rFonts w:ascii="Calibri" w:hAnsi="Calibri" w:cs="Calibri"/>
          <w:color w:val="000000" w:themeColor="text1"/>
          <w:sz w:val="22"/>
          <w:szCs w:val="22"/>
        </w:rPr>
        <w:t>. Exit at Rimini Nord and follow the signs to the exhibition centre. The venue offers ample parking, with both short-term and long-term options conveniently located near each entrance. The location is well-connected to major state roads, making it easy to reach from all directions. Rental car or taxi services are available from airports and stations, providing direct access to the South, East, and West entrances. Free shuttles connect these entrances and the East5 car park.</w:t>
      </w:r>
    </w:p>
    <w:p w14:paraId="4059156B" w14:textId="2FD5F9B6" w:rsidR="00914816" w:rsidRPr="00834E15" w:rsidRDefault="3F2F39B4" w:rsidP="00914816">
      <w:pPr>
        <w:pStyle w:val="NormaleWeb"/>
        <w:mirrorIndents/>
        <w:jc w:val="both"/>
        <w:rPr>
          <w:rFonts w:ascii="Calibri" w:hAnsi="Calibri" w:cs="Calibri"/>
          <w:b/>
          <w:bCs/>
          <w:color w:val="000000" w:themeColor="text1"/>
          <w:sz w:val="22"/>
          <w:szCs w:val="22"/>
        </w:rPr>
      </w:pPr>
      <w:r w:rsidRPr="00834E15">
        <w:rPr>
          <w:rFonts w:ascii="Calibri" w:hAnsi="Calibri" w:cs="Calibri"/>
          <w:b/>
          <w:bCs/>
          <w:color w:val="000000" w:themeColor="text1"/>
          <w:sz w:val="22"/>
          <w:szCs w:val="22"/>
        </w:rPr>
        <w:t>BUS</w:t>
      </w:r>
      <w:r w:rsidR="00834E15" w:rsidRPr="00834E15">
        <w:rPr>
          <w:rFonts w:ascii="Calibri" w:hAnsi="Calibri" w:cs="Calibri"/>
          <w:b/>
          <w:bCs/>
          <w:color w:val="000000" w:themeColor="text1"/>
          <w:sz w:val="22"/>
          <w:szCs w:val="22"/>
        </w:rPr>
        <w:t>ES AND SHUTTLES</w:t>
      </w:r>
    </w:p>
    <w:p w14:paraId="02FE3D75" w14:textId="598E3C97" w:rsidR="51752A3B" w:rsidRPr="00834E15" w:rsidRDefault="00834E15" w:rsidP="00914816">
      <w:pPr>
        <w:pStyle w:val="NormaleWeb"/>
        <w:mirrorIndents/>
        <w:jc w:val="both"/>
        <w:rPr>
          <w:rFonts w:ascii="Calibri" w:hAnsi="Calibri" w:cs="Calibri"/>
          <w:color w:val="000000"/>
          <w:sz w:val="22"/>
          <w:szCs w:val="22"/>
        </w:rPr>
      </w:pPr>
      <w:r w:rsidRPr="00834E15">
        <w:rPr>
          <w:rFonts w:ascii="Calibri" w:hAnsi="Calibri" w:cs="Calibri"/>
          <w:color w:val="000000" w:themeColor="text1"/>
          <w:sz w:val="22"/>
          <w:szCs w:val="22"/>
        </w:rPr>
        <w:t xml:space="preserve">During the event, bus and shuttle services make it easy to travel between airports, the city, and the trade fair. Key options include </w:t>
      </w:r>
      <w:r w:rsidRPr="00834E15">
        <w:rPr>
          <w:rFonts w:ascii="Calibri" w:hAnsi="Calibri" w:cs="Calibri"/>
          <w:b/>
          <w:bCs/>
          <w:color w:val="000000" w:themeColor="text1"/>
          <w:sz w:val="22"/>
          <w:szCs w:val="22"/>
        </w:rPr>
        <w:t>buses no.5 and 10</w:t>
      </w:r>
      <w:r w:rsidRPr="00834E15">
        <w:rPr>
          <w:rFonts w:ascii="Calibri" w:hAnsi="Calibri" w:cs="Calibri"/>
          <w:color w:val="000000" w:themeColor="text1"/>
          <w:sz w:val="22"/>
          <w:szCs w:val="22"/>
        </w:rPr>
        <w:t xml:space="preserve">, which connect the northern and southern parts of Rimini, and </w:t>
      </w:r>
      <w:r w:rsidRPr="00834E15">
        <w:rPr>
          <w:rFonts w:ascii="Calibri" w:hAnsi="Calibri" w:cs="Calibri"/>
          <w:b/>
          <w:bCs/>
          <w:color w:val="000000" w:themeColor="text1"/>
          <w:sz w:val="22"/>
          <w:szCs w:val="22"/>
        </w:rPr>
        <w:t>bus no. 9</w:t>
      </w:r>
      <w:r w:rsidRPr="00834E15">
        <w:rPr>
          <w:rFonts w:ascii="Calibri" w:hAnsi="Calibri" w:cs="Calibri"/>
          <w:color w:val="000000" w:themeColor="text1"/>
          <w:sz w:val="22"/>
          <w:szCs w:val="22"/>
        </w:rPr>
        <w:t xml:space="preserve"> along with Shuttle line 9, providing regular service between Rimini station and the fair. A dedicated shuttle service runs several times a day between Bologna Airport and Rimini Fiera, with tickets available online or on board. Additional bus services from airports such as Forlì stop at the station or the South entrance, offering convenient transfer options. To further support attendees, IEG provides free special buses connecting the exhibition centre with major accommodation areas from Riccione to Bellaria (lines A-B-C-D).</w:t>
      </w:r>
    </w:p>
    <w:p w14:paraId="775F5341" w14:textId="77777777" w:rsidR="00140F3A" w:rsidRPr="00834E15" w:rsidRDefault="14C0CFF0" w:rsidP="00914816">
      <w:pPr>
        <w:mirrorIndents/>
        <w:jc w:val="both"/>
        <w:rPr>
          <w:rFonts w:ascii="Calibri" w:hAnsi="Calibri" w:cs="Calibri"/>
          <w:b/>
          <w:bCs/>
          <w:color w:val="111111"/>
          <w:sz w:val="22"/>
          <w:szCs w:val="22"/>
        </w:rPr>
      </w:pPr>
      <w:r w:rsidRPr="00834E15">
        <w:rPr>
          <w:rFonts w:ascii="Calibri" w:hAnsi="Calibri" w:cs="Calibri"/>
          <w:b/>
          <w:bCs/>
          <w:color w:val="111111"/>
          <w:sz w:val="22"/>
          <w:szCs w:val="22"/>
        </w:rPr>
        <w:t>METROMARE</w:t>
      </w:r>
    </w:p>
    <w:p w14:paraId="1F09DD8D" w14:textId="6910EEDA" w:rsidR="00140F3A" w:rsidRPr="00834E15" w:rsidRDefault="00834E15" w:rsidP="00914816">
      <w:pPr>
        <w:mirrorIndents/>
        <w:jc w:val="both"/>
        <w:rPr>
          <w:rFonts w:ascii="Calibri" w:hAnsi="Calibri" w:cs="Calibri"/>
          <w:color w:val="111111"/>
          <w:sz w:val="22"/>
          <w:szCs w:val="22"/>
        </w:rPr>
      </w:pPr>
      <w:r w:rsidRPr="00834E15">
        <w:rPr>
          <w:rFonts w:ascii="Calibri" w:hAnsi="Calibri" w:cs="Calibri"/>
          <w:sz w:val="22"/>
          <w:szCs w:val="22"/>
        </w:rPr>
        <w:t xml:space="preserve">The electrified </w:t>
      </w:r>
      <w:proofErr w:type="spellStart"/>
      <w:r w:rsidRPr="00834E15">
        <w:rPr>
          <w:rFonts w:ascii="Calibri" w:hAnsi="Calibri" w:cs="Calibri"/>
          <w:sz w:val="22"/>
          <w:szCs w:val="22"/>
        </w:rPr>
        <w:t>Metromare</w:t>
      </w:r>
      <w:proofErr w:type="spellEnd"/>
      <w:r w:rsidRPr="00834E15">
        <w:rPr>
          <w:rFonts w:ascii="Calibri" w:hAnsi="Calibri" w:cs="Calibri"/>
          <w:sz w:val="22"/>
          <w:szCs w:val="22"/>
        </w:rPr>
        <w:t xml:space="preserve"> line runs on a dedicated track between Rimini and Riccione, transporting thousands daily. Services operate every 15 minutes from early morning until evening, with a 23-minute journey including 15 stops. This ensures smooth travel for SIGEP World participants, operators, and visitors. Timetables are available at this</w:t>
      </w:r>
      <w:r w:rsidRPr="00834E15">
        <w:rPr>
          <w:rFonts w:ascii="Calibri" w:hAnsi="Calibri" w:cs="Calibri"/>
          <w:color w:val="111111"/>
          <w:sz w:val="22"/>
          <w:szCs w:val="22"/>
        </w:rPr>
        <w:t xml:space="preserve"> </w:t>
      </w:r>
      <w:hyperlink r:id="rId12">
        <w:r w:rsidRPr="00834E15">
          <w:rPr>
            <w:rStyle w:val="Collegamentoipertestuale"/>
            <w:rFonts w:ascii="Calibri" w:hAnsi="Calibri" w:cs="Calibri"/>
            <w:sz w:val="22"/>
            <w:szCs w:val="22"/>
          </w:rPr>
          <w:t>link.</w:t>
        </w:r>
      </w:hyperlink>
    </w:p>
    <w:p w14:paraId="58852424" w14:textId="77777777" w:rsidR="00140F3A" w:rsidRPr="00D6454F" w:rsidRDefault="00140F3A" w:rsidP="00914816">
      <w:pPr>
        <w:mirrorIndents/>
        <w:jc w:val="both"/>
        <w:rPr>
          <w:rFonts w:ascii="Calibri" w:hAnsi="Calibri" w:cs="Calibri"/>
          <w:sz w:val="22"/>
          <w:szCs w:val="22"/>
        </w:rPr>
      </w:pPr>
    </w:p>
    <w:p w14:paraId="157B5C81" w14:textId="77777777" w:rsidR="00140F3A" w:rsidRPr="00EA65A2" w:rsidRDefault="00140F3A" w:rsidP="00914816">
      <w:pPr>
        <w:ind w:left="-284"/>
        <w:mirrorIndents/>
        <w:jc w:val="both"/>
        <w:rPr>
          <w:rFonts w:cs="Calibri"/>
          <w:i/>
          <w:iCs/>
        </w:rPr>
      </w:pPr>
    </w:p>
    <w:p w14:paraId="389885A6" w14:textId="13DBF861" w:rsidR="00140F3A" w:rsidRPr="00914816" w:rsidRDefault="00140F3A" w:rsidP="00914816">
      <w:pPr>
        <w:ind w:left="-284"/>
        <w:mirrorIndents/>
        <w:jc w:val="both"/>
        <w:rPr>
          <w:lang w:val="en-US"/>
        </w:rPr>
      </w:pPr>
      <w:r w:rsidRPr="00914816">
        <w:rPr>
          <w:rFonts w:cs="Calibri"/>
          <w:b/>
          <w:bCs/>
          <w:sz w:val="20"/>
          <w:szCs w:val="20"/>
          <w:lang w:val="en-US"/>
        </w:rPr>
        <w:t>ITALIAN EXHIBITION GROUP</w:t>
      </w:r>
      <w:r w:rsidRPr="00914816">
        <w:rPr>
          <w:rFonts w:cs="Calibri"/>
          <w:sz w:val="20"/>
          <w:szCs w:val="20"/>
          <w:lang w:val="en-US"/>
        </w:rPr>
        <w:t xml:space="preserve"> </w:t>
      </w:r>
      <w:r w:rsidR="00834E15" w:rsidRPr="00914816">
        <w:rPr>
          <w:rFonts w:cs="Calibri"/>
          <w:b/>
          <w:bCs/>
          <w:sz w:val="20"/>
          <w:szCs w:val="20"/>
          <w:lang w:val="en-US"/>
        </w:rPr>
        <w:t>PRESS CONTACT</w:t>
      </w:r>
      <w:r w:rsidR="00834E15">
        <w:rPr>
          <w:rFonts w:cs="Calibri"/>
          <w:b/>
          <w:bCs/>
          <w:sz w:val="20"/>
          <w:szCs w:val="20"/>
          <w:lang w:val="en-US"/>
        </w:rPr>
        <w:t>S</w:t>
      </w:r>
      <w:r w:rsidR="00834E15" w:rsidRPr="00914816">
        <w:rPr>
          <w:rFonts w:cs="Calibri"/>
          <w:b/>
          <w:bCs/>
          <w:sz w:val="20"/>
          <w:szCs w:val="20"/>
          <w:lang w:val="en-US"/>
        </w:rPr>
        <w:t xml:space="preserve"> </w:t>
      </w:r>
      <w:r w:rsidRPr="00914816">
        <w:rPr>
          <w:rFonts w:cs="Calibri"/>
          <w:sz w:val="20"/>
          <w:szCs w:val="20"/>
          <w:lang w:val="en-US"/>
        </w:rPr>
        <w:t xml:space="preserve">| </w:t>
      </w:r>
      <w:hyperlink r:id="rId13" w:history="1">
        <w:r w:rsidRPr="00914816">
          <w:rPr>
            <w:rStyle w:val="Collegamentoipertestuale"/>
            <w:rFonts w:cs="Calibri"/>
            <w:sz w:val="20"/>
            <w:szCs w:val="20"/>
            <w:lang w:val="en-US"/>
          </w:rPr>
          <w:t>media@iegexpo.it</w:t>
        </w:r>
      </w:hyperlink>
    </w:p>
    <w:p w14:paraId="4E4C0167" w14:textId="77777777" w:rsidR="00140F3A" w:rsidRPr="00914816" w:rsidRDefault="00140F3A" w:rsidP="00914816">
      <w:pPr>
        <w:ind w:left="-284"/>
        <w:mirrorIndents/>
        <w:jc w:val="both"/>
        <w:rPr>
          <w:rFonts w:cs="Calibri"/>
          <w:sz w:val="20"/>
          <w:szCs w:val="20"/>
          <w:lang w:val="en-US"/>
        </w:rPr>
      </w:pPr>
      <w:r w:rsidRPr="00914816">
        <w:rPr>
          <w:rFonts w:cs="Calibri"/>
          <w:b/>
          <w:bCs/>
          <w:sz w:val="20"/>
          <w:szCs w:val="20"/>
          <w:lang w:val="en-US"/>
        </w:rPr>
        <w:t xml:space="preserve">head of corporate communication &amp; media </w:t>
      </w:r>
      <w:proofErr w:type="gramStart"/>
      <w:r w:rsidRPr="00914816">
        <w:rPr>
          <w:rFonts w:cs="Calibri"/>
          <w:b/>
          <w:bCs/>
          <w:sz w:val="20"/>
          <w:szCs w:val="20"/>
          <w:lang w:val="en-US"/>
        </w:rPr>
        <w:t>relation</w:t>
      </w:r>
      <w:proofErr w:type="gramEnd"/>
      <w:r w:rsidRPr="00914816">
        <w:rPr>
          <w:rFonts w:cs="Calibri"/>
          <w:sz w:val="20"/>
          <w:szCs w:val="20"/>
          <w:lang w:val="en-US"/>
        </w:rPr>
        <w:t xml:space="preserve">: Elisabetta Vitali| </w:t>
      </w:r>
      <w:r w:rsidRPr="00914816">
        <w:rPr>
          <w:rFonts w:cs="Calibri"/>
          <w:b/>
          <w:bCs/>
          <w:sz w:val="20"/>
          <w:szCs w:val="20"/>
          <w:lang w:val="en-US"/>
        </w:rPr>
        <w:t>press office manager</w:t>
      </w:r>
      <w:r w:rsidRPr="00914816">
        <w:rPr>
          <w:rFonts w:cs="Calibri"/>
          <w:sz w:val="20"/>
          <w:szCs w:val="20"/>
          <w:lang w:val="en-US"/>
        </w:rPr>
        <w:t xml:space="preserve">: Marco Forcellini, Pier Francesco Bellini | </w:t>
      </w:r>
      <w:r w:rsidRPr="00914816">
        <w:rPr>
          <w:rFonts w:cs="Calibri"/>
          <w:b/>
          <w:bCs/>
          <w:sz w:val="20"/>
          <w:szCs w:val="20"/>
          <w:lang w:val="en-US"/>
        </w:rPr>
        <w:t>international press office coordinator</w:t>
      </w:r>
      <w:r w:rsidRPr="00914816">
        <w:rPr>
          <w:rFonts w:cs="Calibri"/>
          <w:sz w:val="20"/>
          <w:szCs w:val="20"/>
          <w:lang w:val="en-US"/>
        </w:rPr>
        <w:t xml:space="preserve">: Silvia Giorgi | </w:t>
      </w:r>
      <w:r w:rsidRPr="00914816">
        <w:rPr>
          <w:rFonts w:cs="Calibri"/>
          <w:b/>
          <w:bCs/>
          <w:sz w:val="20"/>
          <w:szCs w:val="20"/>
          <w:lang w:val="en-US"/>
        </w:rPr>
        <w:t>press office coordinator</w:t>
      </w:r>
      <w:r w:rsidRPr="00914816">
        <w:rPr>
          <w:rFonts w:cs="Calibri"/>
          <w:sz w:val="20"/>
          <w:szCs w:val="20"/>
          <w:lang w:val="en-US"/>
        </w:rPr>
        <w:t xml:space="preserve">: Luca Paganin | </w:t>
      </w:r>
      <w:r w:rsidRPr="00914816">
        <w:rPr>
          <w:rFonts w:cs="Calibri"/>
          <w:b/>
          <w:bCs/>
          <w:sz w:val="20"/>
          <w:szCs w:val="20"/>
          <w:lang w:val="en-US"/>
        </w:rPr>
        <w:t>press office specialist</w:t>
      </w:r>
      <w:r w:rsidRPr="00914816">
        <w:rPr>
          <w:rFonts w:cs="Calibri"/>
          <w:sz w:val="20"/>
          <w:szCs w:val="20"/>
          <w:lang w:val="en-US"/>
        </w:rPr>
        <w:t>: Nicoletta Evangelisti, Mirko Malgieri</w:t>
      </w:r>
    </w:p>
    <w:p w14:paraId="1015B9DD" w14:textId="77777777" w:rsidR="00140F3A" w:rsidRDefault="00140F3A" w:rsidP="00914816">
      <w:pPr>
        <w:pStyle w:val="Nessunaspaziatura"/>
        <w:ind w:left="-284"/>
        <w:mirrorIndents/>
        <w:jc w:val="both"/>
        <w:rPr>
          <w:rFonts w:ascii="Calibri" w:hAnsi="Calibri" w:cs="Calibri"/>
          <w:b/>
          <w:bCs/>
          <w:spacing w:val="-1"/>
          <w:sz w:val="20"/>
          <w:szCs w:val="20"/>
        </w:rPr>
      </w:pPr>
    </w:p>
    <w:p w14:paraId="54DEACED" w14:textId="7B4B3AA5" w:rsidR="00140F3A" w:rsidRPr="00B12AB3" w:rsidRDefault="00140F3A" w:rsidP="00914816">
      <w:pPr>
        <w:pStyle w:val="Nessunaspaziatura"/>
        <w:ind w:left="-284"/>
        <w:mirrorIndents/>
        <w:jc w:val="both"/>
        <w:rPr>
          <w:rFonts w:ascii="Calibri" w:hAnsi="Calibri" w:cs="Calibri"/>
          <w:b/>
          <w:bCs/>
          <w:sz w:val="20"/>
          <w:szCs w:val="20"/>
        </w:rPr>
      </w:pPr>
      <w:r w:rsidRPr="00B12AB3">
        <w:rPr>
          <w:rFonts w:ascii="Calibri" w:hAnsi="Calibri" w:cs="Calibri"/>
          <w:b/>
          <w:bCs/>
          <w:spacing w:val="-1"/>
          <w:sz w:val="20"/>
          <w:szCs w:val="20"/>
        </w:rPr>
        <w:t>MEDIA</w:t>
      </w:r>
      <w:r w:rsidRPr="00B12AB3">
        <w:rPr>
          <w:rFonts w:ascii="Calibri" w:hAnsi="Calibri" w:cs="Calibri"/>
          <w:b/>
          <w:bCs/>
          <w:spacing w:val="-10"/>
          <w:sz w:val="20"/>
          <w:szCs w:val="20"/>
        </w:rPr>
        <w:t xml:space="preserve"> </w:t>
      </w:r>
      <w:r w:rsidRPr="00B12AB3">
        <w:rPr>
          <w:rFonts w:ascii="Calibri" w:hAnsi="Calibri" w:cs="Calibri"/>
          <w:b/>
          <w:bCs/>
          <w:spacing w:val="-1"/>
          <w:sz w:val="20"/>
          <w:szCs w:val="20"/>
        </w:rPr>
        <w:t>AGENCY SIGEP World:</w:t>
      </w:r>
      <w:r w:rsidRPr="00B12AB3">
        <w:rPr>
          <w:rFonts w:ascii="Calibri" w:hAnsi="Calibri" w:cs="Calibri"/>
          <w:b/>
          <w:bCs/>
          <w:spacing w:val="-6"/>
          <w:sz w:val="20"/>
          <w:szCs w:val="20"/>
        </w:rPr>
        <w:t xml:space="preserve"> </w:t>
      </w:r>
      <w:r w:rsidRPr="00B12AB3">
        <w:rPr>
          <w:rFonts w:ascii="Calibri" w:hAnsi="Calibri" w:cs="Calibri"/>
          <w:b/>
          <w:bCs/>
          <w:sz w:val="20"/>
          <w:szCs w:val="20"/>
        </w:rPr>
        <w:t xml:space="preserve">Mind </w:t>
      </w:r>
      <w:proofErr w:type="gramStart"/>
      <w:r w:rsidRPr="00B12AB3">
        <w:rPr>
          <w:rFonts w:ascii="Calibri" w:hAnsi="Calibri" w:cs="Calibri"/>
          <w:b/>
          <w:bCs/>
          <w:sz w:val="20"/>
          <w:szCs w:val="20"/>
        </w:rPr>
        <w:t>The</w:t>
      </w:r>
      <w:proofErr w:type="gramEnd"/>
      <w:r w:rsidRPr="00B12AB3">
        <w:rPr>
          <w:rFonts w:ascii="Calibri" w:hAnsi="Calibri" w:cs="Calibri"/>
          <w:b/>
          <w:bCs/>
          <w:sz w:val="20"/>
          <w:szCs w:val="20"/>
        </w:rPr>
        <w:t xml:space="preserve"> Pop</w:t>
      </w:r>
    </w:p>
    <w:p w14:paraId="7D9CD823" w14:textId="77777777" w:rsidR="00140F3A" w:rsidRPr="00B12AB3" w:rsidRDefault="00140F3A" w:rsidP="00914816">
      <w:pPr>
        <w:pStyle w:val="Nessunaspaziatura"/>
        <w:ind w:left="-284"/>
        <w:mirrorIndents/>
        <w:jc w:val="both"/>
        <w:rPr>
          <w:rFonts w:ascii="Calibri" w:hAnsi="Calibri" w:cs="Calibri"/>
          <w:sz w:val="20"/>
          <w:szCs w:val="20"/>
        </w:rPr>
      </w:pPr>
      <w:r w:rsidRPr="00914816">
        <w:rPr>
          <w:rFonts w:ascii="Calibri" w:hAnsi="Calibri" w:cs="Calibri"/>
          <w:sz w:val="20"/>
          <w:szCs w:val="20"/>
          <w:lang w:val="it-IT"/>
        </w:rPr>
        <w:t xml:space="preserve">Martina Vacca: </w:t>
      </w:r>
      <w:hyperlink r:id="rId14" w:history="1">
        <w:r w:rsidRPr="00914816">
          <w:rPr>
            <w:rStyle w:val="Collegamentoipertestuale"/>
            <w:rFonts w:ascii="Calibri" w:hAnsi="Calibri" w:cs="Calibri"/>
            <w:sz w:val="20"/>
            <w:szCs w:val="20"/>
            <w:lang w:val="it-IT"/>
          </w:rPr>
          <w:t>martina@mindthepop.it</w:t>
        </w:r>
      </w:hyperlink>
      <w:r w:rsidRPr="00914816">
        <w:rPr>
          <w:rFonts w:ascii="Calibri" w:hAnsi="Calibri" w:cs="Calibri"/>
          <w:sz w:val="20"/>
          <w:szCs w:val="20"/>
          <w:lang w:val="it-IT"/>
        </w:rPr>
        <w:t xml:space="preserve">, mob. +39 339 748 5994; Fabrizio Raimondi: </w:t>
      </w:r>
      <w:hyperlink r:id="rId15" w:history="1">
        <w:r w:rsidRPr="00914816">
          <w:rPr>
            <w:rStyle w:val="Collegamentoipertestuale"/>
            <w:rFonts w:ascii="Calibri" w:hAnsi="Calibri" w:cs="Calibri"/>
            <w:sz w:val="20"/>
            <w:szCs w:val="20"/>
            <w:lang w:val="it-IT"/>
          </w:rPr>
          <w:t>fabrizio@mindthepop.it</w:t>
        </w:r>
      </w:hyperlink>
      <w:r w:rsidRPr="00914816">
        <w:rPr>
          <w:rFonts w:ascii="Calibri" w:hAnsi="Calibri" w:cs="Calibri"/>
          <w:sz w:val="20"/>
          <w:szCs w:val="20"/>
          <w:lang w:val="it-IT"/>
        </w:rPr>
        <w:t xml:space="preserve">, mob. +39 335 389 848; Benedetto Colli: </w:t>
      </w:r>
      <w:hyperlink r:id="rId16" w:history="1">
        <w:r w:rsidRPr="00914816">
          <w:rPr>
            <w:rStyle w:val="Collegamentoipertestuale"/>
            <w:rFonts w:ascii="Calibri" w:hAnsi="Calibri" w:cs="Calibri"/>
            <w:sz w:val="20"/>
            <w:szCs w:val="20"/>
            <w:lang w:val="it-IT"/>
          </w:rPr>
          <w:t>benedetto@mindthepop.it</w:t>
        </w:r>
      </w:hyperlink>
      <w:r w:rsidRPr="00914816">
        <w:rPr>
          <w:rFonts w:ascii="Calibri" w:hAnsi="Calibri" w:cs="Calibri"/>
          <w:sz w:val="20"/>
          <w:szCs w:val="20"/>
          <w:lang w:val="it-IT"/>
        </w:rPr>
        <w:t xml:space="preserve">, mob. 380 371 2272; Stefano Chiossi: </w:t>
      </w:r>
      <w:hyperlink r:id="rId17" w:history="1">
        <w:r w:rsidRPr="00914816">
          <w:rPr>
            <w:rStyle w:val="Collegamentoipertestuale"/>
            <w:rFonts w:ascii="Calibri" w:hAnsi="Calibri" w:cs="Calibri"/>
            <w:sz w:val="20"/>
            <w:szCs w:val="20"/>
            <w:lang w:val="it-IT"/>
          </w:rPr>
          <w:t>stefano@mindthepop.it</w:t>
        </w:r>
      </w:hyperlink>
      <w:r w:rsidRPr="00914816">
        <w:rPr>
          <w:rFonts w:ascii="Calibri" w:hAnsi="Calibri" w:cs="Calibri"/>
          <w:sz w:val="20"/>
          <w:szCs w:val="20"/>
          <w:lang w:val="it-IT"/>
        </w:rPr>
        <w:t xml:space="preserve">, mob. </w:t>
      </w:r>
      <w:r w:rsidRPr="00B12AB3">
        <w:rPr>
          <w:rFonts w:ascii="Calibri" w:hAnsi="Calibri" w:cs="Calibri"/>
          <w:sz w:val="20"/>
          <w:szCs w:val="20"/>
        </w:rPr>
        <w:t>+ 39 388 739 4358.</w:t>
      </w:r>
    </w:p>
    <w:p w14:paraId="051CA0F8" w14:textId="77777777" w:rsidR="00140F3A" w:rsidRPr="0003774E" w:rsidRDefault="00140F3A" w:rsidP="001B21A3">
      <w:pPr>
        <w:pStyle w:val="Nessunaspaziatura"/>
        <w:ind w:left="-284"/>
        <w:mirrorIndents/>
        <w:rPr>
          <w:rFonts w:ascii="Calibri" w:hAnsi="Calibri" w:cs="Calibri"/>
          <w:b/>
          <w:bCs/>
          <w:sz w:val="20"/>
          <w:szCs w:val="20"/>
        </w:rPr>
      </w:pPr>
    </w:p>
    <w:p w14:paraId="5B5B6D5F" w14:textId="77777777" w:rsidR="001F59BC" w:rsidRPr="006317B6" w:rsidRDefault="001F59BC" w:rsidP="001F59BC">
      <w:pPr>
        <w:pStyle w:val="Nessunaspaziatura"/>
        <w:rPr>
          <w:rFonts w:ascii="Calibri" w:hAnsi="Calibri" w:cs="Calibri"/>
          <w:b/>
          <w:bCs/>
          <w:sz w:val="20"/>
          <w:szCs w:val="20"/>
          <w:lang w:val="en-GB"/>
        </w:rPr>
      </w:pPr>
    </w:p>
    <w:p w14:paraId="5D7FBF75" w14:textId="77777777" w:rsidR="001F59BC" w:rsidRPr="005C774A" w:rsidRDefault="001F59BC" w:rsidP="001F59BC">
      <w:pPr>
        <w:spacing w:before="1"/>
        <w:jc w:val="both"/>
        <w:rPr>
          <w:rFonts w:ascii="Aptos" w:eastAsia="Aptos" w:hAnsi="Aptos"/>
          <w:sz w:val="20"/>
          <w:szCs w:val="20"/>
        </w:rPr>
      </w:pPr>
      <w:r w:rsidRPr="005C774A">
        <w:rPr>
          <w:rFonts w:ascii="Aptos" w:eastAsia="Aptos" w:hAnsi="Aptos"/>
          <w:noProof/>
        </w:rPr>
        <w:drawing>
          <wp:inline distT="0" distB="0" distL="0" distR="0" wp14:anchorId="0865945D" wp14:editId="3BF9690F">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8E0E591" w14:textId="77777777" w:rsidR="001F59BC" w:rsidRPr="005C774A" w:rsidRDefault="001F59BC" w:rsidP="001F59BC">
      <w:pPr>
        <w:spacing w:before="1"/>
        <w:jc w:val="both"/>
        <w:rPr>
          <w:rFonts w:ascii="Aptos" w:eastAsia="Aptos" w:hAnsi="Aptos"/>
          <w:sz w:val="20"/>
          <w:szCs w:val="20"/>
        </w:rPr>
      </w:pPr>
    </w:p>
    <w:p w14:paraId="36D39B08" w14:textId="77777777" w:rsidR="001F59BC" w:rsidRPr="005C774A" w:rsidRDefault="001F59BC" w:rsidP="001F59BC">
      <w:pPr>
        <w:spacing w:before="1"/>
        <w:jc w:val="both"/>
        <w:rPr>
          <w:rFonts w:ascii="Aptos" w:eastAsia="Aptos" w:hAnsi="Aptos"/>
          <w:sz w:val="20"/>
          <w:szCs w:val="20"/>
        </w:rPr>
      </w:pPr>
    </w:p>
    <w:p w14:paraId="6EEF53F3" w14:textId="77777777" w:rsidR="001F59BC" w:rsidRPr="005C774A" w:rsidRDefault="001F59BC" w:rsidP="001F59BC">
      <w:pPr>
        <w:spacing w:before="1"/>
        <w:jc w:val="both"/>
        <w:rPr>
          <w:rFonts w:eastAsia="Aptos" w:cs="Calibri"/>
          <w:sz w:val="20"/>
          <w:szCs w:val="20"/>
        </w:rPr>
      </w:pPr>
      <w:r w:rsidRPr="005C774A">
        <w:rPr>
          <w:rFonts w:eastAsia="Aptos" w:cs="Calibri"/>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w:t>
      </w:r>
      <w:r w:rsidRPr="005C774A">
        <w:rPr>
          <w:rFonts w:eastAsia="Aptos" w:cs="Calibri"/>
          <w:sz w:val="20"/>
          <w:szCs w:val="20"/>
        </w:rPr>
        <w:lastRenderedPageBreak/>
        <w:t xml:space="preserve">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5C774A">
        <w:rPr>
          <w:rFonts w:eastAsia="Aptos" w:cs="Calibri"/>
          <w:sz w:val="20"/>
          <w:szCs w:val="20"/>
        </w:rPr>
        <w:t>doe</w:t>
      </w:r>
      <w:proofErr w:type="spellEnd"/>
      <w:r w:rsidRPr="005C774A">
        <w:rPr>
          <w:rFonts w:eastAsia="Aptos" w:cs="Calibri"/>
          <w:sz w:val="20"/>
          <w:szCs w:val="20"/>
        </w:rPr>
        <w:t xml:space="preserve"> </w:t>
      </w:r>
      <w:proofErr w:type="gramStart"/>
      <w:r w:rsidRPr="005C774A">
        <w:rPr>
          <w:rFonts w:eastAsia="Aptos" w:cs="Calibri"/>
          <w:sz w:val="20"/>
          <w:szCs w:val="20"/>
        </w:rPr>
        <w:t>not claim</w:t>
      </w:r>
      <w:proofErr w:type="gramEnd"/>
      <w:r w:rsidRPr="005C774A">
        <w:rPr>
          <w:rFonts w:eastAsia="Aptos" w:cs="Calibri"/>
          <w:sz w:val="20"/>
          <w:szCs w:val="20"/>
        </w:rPr>
        <w:t xml:space="preserve"> to be complete, and has not been verified by independent third parties. Forecasts, estimates and objectives contained herein are based on the information available to the Company as at the date of this release.</w:t>
      </w:r>
    </w:p>
    <w:p w14:paraId="6E748D82" w14:textId="77777777" w:rsidR="001F59BC" w:rsidRPr="00BC0F28" w:rsidRDefault="001F59BC" w:rsidP="001F59BC">
      <w:pPr>
        <w:ind w:left="-284"/>
        <w:jc w:val="both"/>
      </w:pPr>
    </w:p>
    <w:p w14:paraId="75587C50" w14:textId="77777777" w:rsidR="00140F3A" w:rsidRPr="001F59BC" w:rsidRDefault="00140F3A" w:rsidP="001B21A3"/>
    <w:sectPr w:rsidR="00140F3A" w:rsidRPr="001F59BC">
      <w:head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AC0A" w14:textId="77777777" w:rsidR="009979D8" w:rsidRDefault="009979D8" w:rsidP="00140F3A">
      <w:r>
        <w:separator/>
      </w:r>
    </w:p>
  </w:endnote>
  <w:endnote w:type="continuationSeparator" w:id="0">
    <w:p w14:paraId="50153EE7" w14:textId="77777777" w:rsidR="009979D8" w:rsidRDefault="009979D8" w:rsidP="0014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2E22" w14:textId="77777777" w:rsidR="009979D8" w:rsidRDefault="009979D8" w:rsidP="00140F3A">
      <w:r>
        <w:separator/>
      </w:r>
    </w:p>
  </w:footnote>
  <w:footnote w:type="continuationSeparator" w:id="0">
    <w:p w14:paraId="6658EF08" w14:textId="77777777" w:rsidR="009979D8" w:rsidRDefault="009979D8" w:rsidP="0014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B03C" w14:textId="7C72D560" w:rsidR="00140F3A" w:rsidRDefault="00140F3A" w:rsidP="00140F3A">
    <w:pPr>
      <w:pStyle w:val="Intestazione"/>
      <w:jc w:val="center"/>
    </w:pPr>
    <w:r>
      <w:rPr>
        <w:noProof/>
      </w:rPr>
      <w:drawing>
        <wp:inline distT="0" distB="0" distL="0" distR="0" wp14:anchorId="5C70BED5" wp14:editId="6C55CE10">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2BA6C948" w14:textId="77777777" w:rsidR="00140F3A" w:rsidRDefault="00140F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584"/>
    <w:multiLevelType w:val="hybridMultilevel"/>
    <w:tmpl w:val="529455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0710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3A"/>
    <w:rsid w:val="000404E9"/>
    <w:rsid w:val="0005690D"/>
    <w:rsid w:val="000F4925"/>
    <w:rsid w:val="00140F3A"/>
    <w:rsid w:val="001B21A3"/>
    <w:rsid w:val="001D293C"/>
    <w:rsid w:val="001F59BC"/>
    <w:rsid w:val="002111D3"/>
    <w:rsid w:val="002611CB"/>
    <w:rsid w:val="00375173"/>
    <w:rsid w:val="00411FB8"/>
    <w:rsid w:val="00425A12"/>
    <w:rsid w:val="0048302C"/>
    <w:rsid w:val="004C787B"/>
    <w:rsid w:val="004D39B4"/>
    <w:rsid w:val="00531B32"/>
    <w:rsid w:val="005763B3"/>
    <w:rsid w:val="00616B3E"/>
    <w:rsid w:val="0069646B"/>
    <w:rsid w:val="006B7C79"/>
    <w:rsid w:val="006F34E6"/>
    <w:rsid w:val="00731E66"/>
    <w:rsid w:val="00765CD7"/>
    <w:rsid w:val="00804331"/>
    <w:rsid w:val="00834E15"/>
    <w:rsid w:val="0086452B"/>
    <w:rsid w:val="00876CFE"/>
    <w:rsid w:val="00914816"/>
    <w:rsid w:val="009979D8"/>
    <w:rsid w:val="009C0677"/>
    <w:rsid w:val="009F0573"/>
    <w:rsid w:val="00A25AEE"/>
    <w:rsid w:val="00B548A3"/>
    <w:rsid w:val="00B56E43"/>
    <w:rsid w:val="00C3075F"/>
    <w:rsid w:val="00C45006"/>
    <w:rsid w:val="00CA18AC"/>
    <w:rsid w:val="00CD530D"/>
    <w:rsid w:val="00D23539"/>
    <w:rsid w:val="00D57598"/>
    <w:rsid w:val="00D7182E"/>
    <w:rsid w:val="00D824CC"/>
    <w:rsid w:val="00E36522"/>
    <w:rsid w:val="00E712F2"/>
    <w:rsid w:val="00F86E10"/>
    <w:rsid w:val="011AFECC"/>
    <w:rsid w:val="023F68C7"/>
    <w:rsid w:val="026528BB"/>
    <w:rsid w:val="02847366"/>
    <w:rsid w:val="02F493E5"/>
    <w:rsid w:val="031FB869"/>
    <w:rsid w:val="0563BF65"/>
    <w:rsid w:val="070C125B"/>
    <w:rsid w:val="082223D4"/>
    <w:rsid w:val="0D3B4080"/>
    <w:rsid w:val="0E6EF10D"/>
    <w:rsid w:val="10790D1C"/>
    <w:rsid w:val="1322D5D4"/>
    <w:rsid w:val="14C0CFF0"/>
    <w:rsid w:val="15707356"/>
    <w:rsid w:val="16D00E9B"/>
    <w:rsid w:val="1851848F"/>
    <w:rsid w:val="18A4AEDF"/>
    <w:rsid w:val="19B1BA52"/>
    <w:rsid w:val="1F7101DA"/>
    <w:rsid w:val="2033BCDB"/>
    <w:rsid w:val="21FBA5B9"/>
    <w:rsid w:val="27160BBA"/>
    <w:rsid w:val="272A0C3D"/>
    <w:rsid w:val="28CE62E5"/>
    <w:rsid w:val="2BB5E6CC"/>
    <w:rsid w:val="2BDFDA28"/>
    <w:rsid w:val="2C8BDC17"/>
    <w:rsid w:val="2F0E1389"/>
    <w:rsid w:val="30395D81"/>
    <w:rsid w:val="36BE0B35"/>
    <w:rsid w:val="39958145"/>
    <w:rsid w:val="3A0A78DC"/>
    <w:rsid w:val="3A0D4FD1"/>
    <w:rsid w:val="3A6B1677"/>
    <w:rsid w:val="3CCEE903"/>
    <w:rsid w:val="3D5D350B"/>
    <w:rsid w:val="3D8AE480"/>
    <w:rsid w:val="3F2F39B4"/>
    <w:rsid w:val="3F39D46E"/>
    <w:rsid w:val="4243900F"/>
    <w:rsid w:val="46EAF34F"/>
    <w:rsid w:val="46F0B4F0"/>
    <w:rsid w:val="4A19F668"/>
    <w:rsid w:val="4BED0753"/>
    <w:rsid w:val="4C136F51"/>
    <w:rsid w:val="4C9BBC9D"/>
    <w:rsid w:val="4DA016D5"/>
    <w:rsid w:val="4E4A9ADC"/>
    <w:rsid w:val="4E6B6662"/>
    <w:rsid w:val="51752A3B"/>
    <w:rsid w:val="54C31BC5"/>
    <w:rsid w:val="58B28C26"/>
    <w:rsid w:val="5A52500C"/>
    <w:rsid w:val="5C0D427E"/>
    <w:rsid w:val="5E15D57D"/>
    <w:rsid w:val="607FD538"/>
    <w:rsid w:val="60C92CA9"/>
    <w:rsid w:val="60FFE3B2"/>
    <w:rsid w:val="618EBA6C"/>
    <w:rsid w:val="62C75F6F"/>
    <w:rsid w:val="62E3B74F"/>
    <w:rsid w:val="63431E1C"/>
    <w:rsid w:val="63F7D019"/>
    <w:rsid w:val="646716BB"/>
    <w:rsid w:val="66D09E71"/>
    <w:rsid w:val="66D92698"/>
    <w:rsid w:val="6867A0C3"/>
    <w:rsid w:val="6A2FBF42"/>
    <w:rsid w:val="6A328803"/>
    <w:rsid w:val="6A6D50AA"/>
    <w:rsid w:val="6AC6878B"/>
    <w:rsid w:val="6C500110"/>
    <w:rsid w:val="711289DA"/>
    <w:rsid w:val="723413F0"/>
    <w:rsid w:val="72DEA9D8"/>
    <w:rsid w:val="75075085"/>
    <w:rsid w:val="756306D2"/>
    <w:rsid w:val="75A004EB"/>
    <w:rsid w:val="7914DC63"/>
    <w:rsid w:val="7B5C6E89"/>
    <w:rsid w:val="7B729549"/>
    <w:rsid w:val="7EA30898"/>
    <w:rsid w:val="7F541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070"/>
  <w15:chartTrackingRefBased/>
  <w15:docId w15:val="{8B7E5CAE-AE17-A844-861F-2666C29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0F3A"/>
    <w:pPr>
      <w:spacing w:after="0" w:line="240" w:lineRule="auto"/>
    </w:pPr>
    <w:rPr>
      <w:rFonts w:ascii="Times New Roman" w:eastAsia="Times New Roman" w:hAnsi="Times New Roman" w:cs="Times New Roman"/>
      <w:kern w:val="0"/>
      <w:lang w:val="en-GB" w:eastAsia="it-IT"/>
      <w14:ligatures w14:val="none"/>
    </w:rPr>
  </w:style>
  <w:style w:type="paragraph" w:styleId="Titolo1">
    <w:name w:val="heading 1"/>
    <w:basedOn w:val="Normale"/>
    <w:next w:val="Normale"/>
    <w:link w:val="Titolo1Carattere"/>
    <w:uiPriority w:val="9"/>
    <w:qFormat/>
    <w:rsid w:val="0014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0F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0F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0F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0F3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0F3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0F3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0F3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0F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0F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0F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0F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0F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0F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0F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0F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0F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0F3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0F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0F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0F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0F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0F3A"/>
    <w:rPr>
      <w:i/>
      <w:iCs/>
      <w:color w:val="404040" w:themeColor="text1" w:themeTint="BF"/>
    </w:rPr>
  </w:style>
  <w:style w:type="paragraph" w:styleId="Paragrafoelenco">
    <w:name w:val="List Paragraph"/>
    <w:basedOn w:val="Normale"/>
    <w:uiPriority w:val="34"/>
    <w:qFormat/>
    <w:rsid w:val="00140F3A"/>
    <w:pPr>
      <w:ind w:left="720"/>
      <w:contextualSpacing/>
    </w:pPr>
  </w:style>
  <w:style w:type="character" w:styleId="Enfasiintensa">
    <w:name w:val="Intense Emphasis"/>
    <w:basedOn w:val="Carpredefinitoparagrafo"/>
    <w:uiPriority w:val="21"/>
    <w:qFormat/>
    <w:rsid w:val="00140F3A"/>
    <w:rPr>
      <w:i/>
      <w:iCs/>
      <w:color w:val="0F4761" w:themeColor="accent1" w:themeShade="BF"/>
    </w:rPr>
  </w:style>
  <w:style w:type="paragraph" w:styleId="Citazioneintensa">
    <w:name w:val="Intense Quote"/>
    <w:basedOn w:val="Normale"/>
    <w:next w:val="Normale"/>
    <w:link w:val="CitazioneintensaCarattere"/>
    <w:uiPriority w:val="30"/>
    <w:qFormat/>
    <w:rsid w:val="0014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0F3A"/>
    <w:rPr>
      <w:i/>
      <w:iCs/>
      <w:color w:val="0F4761" w:themeColor="accent1" w:themeShade="BF"/>
    </w:rPr>
  </w:style>
  <w:style w:type="character" w:styleId="Riferimentointenso">
    <w:name w:val="Intense Reference"/>
    <w:basedOn w:val="Carpredefinitoparagrafo"/>
    <w:uiPriority w:val="32"/>
    <w:qFormat/>
    <w:rsid w:val="00140F3A"/>
    <w:rPr>
      <w:b/>
      <w:bCs/>
      <w:smallCaps/>
      <w:color w:val="0F4761" w:themeColor="accent1" w:themeShade="BF"/>
      <w:spacing w:val="5"/>
    </w:rPr>
  </w:style>
  <w:style w:type="character" w:styleId="Collegamentoipertestuale">
    <w:name w:val="Hyperlink"/>
    <w:uiPriority w:val="99"/>
    <w:unhideWhenUsed/>
    <w:rsid w:val="00140F3A"/>
    <w:rPr>
      <w:color w:val="467886"/>
      <w:u w:val="single"/>
    </w:rPr>
  </w:style>
  <w:style w:type="paragraph" w:customStyle="1" w:styleId="Default">
    <w:name w:val="Default"/>
    <w:uiPriority w:val="99"/>
    <w:rsid w:val="00140F3A"/>
    <w:pPr>
      <w:autoSpaceDE w:val="0"/>
      <w:autoSpaceDN w:val="0"/>
      <w:adjustRightInd w:val="0"/>
      <w:spacing w:after="0" w:line="240" w:lineRule="auto"/>
    </w:pPr>
    <w:rPr>
      <w:rFonts w:ascii="Calibri" w:eastAsia="Calibri" w:hAnsi="Calibri" w:cs="Calibri"/>
      <w:color w:val="000000"/>
      <w:kern w:val="0"/>
      <w14:ligatures w14:val="none"/>
    </w:rPr>
  </w:style>
  <w:style w:type="paragraph" w:styleId="Intestazione">
    <w:name w:val="header"/>
    <w:basedOn w:val="Normale"/>
    <w:link w:val="IntestazioneCarattere"/>
    <w:uiPriority w:val="99"/>
    <w:unhideWhenUsed/>
    <w:rsid w:val="00140F3A"/>
    <w:pPr>
      <w:tabs>
        <w:tab w:val="center" w:pos="4819"/>
        <w:tab w:val="right" w:pos="9638"/>
      </w:tabs>
    </w:pPr>
  </w:style>
  <w:style w:type="character" w:customStyle="1" w:styleId="IntestazioneCarattere">
    <w:name w:val="Intestazione Carattere"/>
    <w:basedOn w:val="Carpredefinitoparagrafo"/>
    <w:link w:val="Intestazione"/>
    <w:uiPriority w:val="99"/>
    <w:rsid w:val="00140F3A"/>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140F3A"/>
    <w:pPr>
      <w:tabs>
        <w:tab w:val="center" w:pos="4819"/>
        <w:tab w:val="right" w:pos="9638"/>
      </w:tabs>
    </w:pPr>
  </w:style>
  <w:style w:type="character" w:customStyle="1" w:styleId="PidipaginaCarattere">
    <w:name w:val="Piè di pagina Carattere"/>
    <w:basedOn w:val="Carpredefinitoparagrafo"/>
    <w:link w:val="Pidipagina"/>
    <w:uiPriority w:val="99"/>
    <w:rsid w:val="00140F3A"/>
    <w:rPr>
      <w:rFonts w:ascii="Times New Roman" w:eastAsia="Times New Roman" w:hAnsi="Times New Roman" w:cs="Times New Roman"/>
      <w:kern w:val="0"/>
      <w:lang w:eastAsia="it-IT"/>
      <w14:ligatures w14:val="none"/>
    </w:rPr>
  </w:style>
  <w:style w:type="paragraph" w:styleId="Nessunaspaziatura">
    <w:name w:val="No Spacing"/>
    <w:uiPriority w:val="1"/>
    <w:qFormat/>
    <w:rsid w:val="00140F3A"/>
    <w:pPr>
      <w:spacing w:after="0" w:line="240" w:lineRule="auto"/>
    </w:pPr>
    <w:rPr>
      <w:rFonts w:eastAsiaTheme="minorEastAsia"/>
      <w:kern w:val="0"/>
      <w:sz w:val="22"/>
      <w:szCs w:val="22"/>
      <w:lang w:val="en-US"/>
      <w14:ligatures w14:val="none"/>
    </w:rPr>
  </w:style>
  <w:style w:type="paragraph" w:styleId="NormaleWeb">
    <w:name w:val="Normal (Web)"/>
    <w:basedOn w:val="Normale"/>
    <w:uiPriority w:val="99"/>
    <w:unhideWhenUsed/>
    <w:rsid w:val="00140F3A"/>
    <w:pPr>
      <w:spacing w:before="100" w:beforeAutospacing="1" w:after="100" w:afterAutospacing="1"/>
    </w:pPr>
  </w:style>
  <w:style w:type="character" w:customStyle="1" w:styleId="apple-converted-space">
    <w:name w:val="apple-converted-space"/>
    <w:basedOn w:val="Carpredefinitoparagrafo"/>
    <w:rsid w:val="001B21A3"/>
  </w:style>
  <w:style w:type="character" w:styleId="Enfasigrassetto">
    <w:name w:val="Strong"/>
    <w:basedOn w:val="Carpredefinitoparagrafo"/>
    <w:uiPriority w:val="22"/>
    <w:qFormat/>
    <w:rsid w:val="001B21A3"/>
    <w:rPr>
      <w:b/>
      <w:bCs/>
    </w:rPr>
  </w:style>
  <w:style w:type="character" w:customStyle="1" w:styleId="ms-1">
    <w:name w:val="ms-1"/>
    <w:basedOn w:val="Carpredefinitoparagrafo"/>
    <w:rsid w:val="001B21A3"/>
  </w:style>
  <w:style w:type="character" w:customStyle="1" w:styleId="max-w-15ch">
    <w:name w:val="max-w-[15ch]"/>
    <w:basedOn w:val="Carpredefinitoparagrafo"/>
    <w:rsid w:val="001B21A3"/>
  </w:style>
  <w:style w:type="character" w:styleId="Menzionenonrisolta">
    <w:name w:val="Unresolved Mention"/>
    <w:basedOn w:val="Carpredefinitoparagrafo"/>
    <w:uiPriority w:val="99"/>
    <w:semiHidden/>
    <w:unhideWhenUsed/>
    <w:rsid w:val="001B21A3"/>
    <w:rPr>
      <w:color w:val="605E5C"/>
      <w:shd w:val="clear" w:color="auto" w:fill="E1DFDD"/>
    </w:rPr>
  </w:style>
  <w:style w:type="paragraph" w:styleId="Revisione">
    <w:name w:val="Revision"/>
    <w:hidden/>
    <w:uiPriority w:val="99"/>
    <w:semiHidden/>
    <w:rsid w:val="006B7C79"/>
    <w:pPr>
      <w:spacing w:after="0"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iegexpo.it"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igep.it/Data/Sigep/2025/come%20arrivare/PDF%20orari/ORARI%20METROMARE.pdf" TargetMode="External"/><Relationship Id="rId17" Type="http://schemas.openxmlformats.org/officeDocument/2006/relationships/hyperlink" Target="mailto:stefano@mindthepop.it" TargetMode="External"/><Relationship Id="rId2" Type="http://schemas.openxmlformats.org/officeDocument/2006/relationships/customXml" Target="../customXml/item2.xml"/><Relationship Id="rId16" Type="http://schemas.openxmlformats.org/officeDocument/2006/relationships/hyperlink" Target="mailto:benedetto@mindthepop.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p.it/it/visitare/come-arrivare" TargetMode="External"/><Relationship Id="rId5" Type="http://schemas.openxmlformats.org/officeDocument/2006/relationships/styles" Target="styles.xml"/><Relationship Id="rId15" Type="http://schemas.openxmlformats.org/officeDocument/2006/relationships/hyperlink" Target="mailto:fabrizio@mindthepop.it" TargetMode="External"/><Relationship Id="rId10" Type="http://schemas.openxmlformats.org/officeDocument/2006/relationships/hyperlink" Target="https://www.lufthansa.com/content/lh/markets/it/en/event/sigep-world-2026-ja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ina@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AF489-34DF-47F8-981E-DC96808A3BEA}">
  <ds:schemaRefs>
    <ds:schemaRef ds:uri="http://schemas.microsoft.com/sharepoint/v3/contenttype/forms"/>
  </ds:schemaRefs>
</ds:datastoreItem>
</file>

<file path=customXml/itemProps2.xml><?xml version="1.0" encoding="utf-8"?>
<ds:datastoreItem xmlns:ds="http://schemas.openxmlformats.org/officeDocument/2006/customXml" ds:itemID="{858EE28A-06D7-4CBB-BBE2-B2AEA97862F3}">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FE190363-0F3E-4017-A656-A54F64C58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5641</Characters>
  <Application>Microsoft Office Word</Application>
  <DocSecurity>4</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2025-12-23T09:48:00Z</dcterms:created>
  <dcterms:modified xsi:type="dcterms:W3CDTF">2025-12-23T09:48:00Z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