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08B57" w14:textId="3C13061C" w:rsidR="00C47EDB" w:rsidRDefault="00C47EDB" w:rsidP="009E2DAD">
      <w:pPr>
        <w:spacing w:line="240" w:lineRule="auto"/>
        <w:contextualSpacing/>
        <w:jc w:val="center"/>
        <w:rPr>
          <w:rFonts w:ascii="Calibri" w:hAnsi="Calibri" w:cs="Calibri"/>
          <w:b/>
          <w:bCs/>
        </w:rPr>
      </w:pPr>
      <w:r>
        <w:rPr>
          <w:noProof/>
        </w:rPr>
        <w:drawing>
          <wp:inline distT="0" distB="0" distL="0" distR="0" wp14:anchorId="1E69ED34" wp14:editId="5D7B3DCE">
            <wp:extent cx="6120130" cy="941070"/>
            <wp:effectExtent l="0" t="0" r="0" b="0"/>
            <wp:docPr id="1665052406" name="Immagine 1" descr="Immagine che contiene testo, Carattere, schermata,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52406" name="Immagine 1" descr="Immagine che contiene testo, Carattere, schermata, logo&#10;&#10;Il contenuto generato dall'IA potrebbe non essere corret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941070"/>
                    </a:xfrm>
                    <a:prstGeom prst="rect">
                      <a:avLst/>
                    </a:prstGeom>
                    <a:noFill/>
                    <a:ln>
                      <a:noFill/>
                    </a:ln>
                  </pic:spPr>
                </pic:pic>
              </a:graphicData>
            </a:graphic>
          </wp:inline>
        </w:drawing>
      </w:r>
    </w:p>
    <w:p w14:paraId="2B92674C" w14:textId="77777777" w:rsidR="00C47EDB" w:rsidRDefault="00C47EDB" w:rsidP="009E2DAD">
      <w:pPr>
        <w:spacing w:line="240" w:lineRule="auto"/>
        <w:contextualSpacing/>
        <w:jc w:val="center"/>
        <w:rPr>
          <w:rFonts w:ascii="Calibri" w:hAnsi="Calibri" w:cs="Calibri"/>
          <w:b/>
          <w:bCs/>
        </w:rPr>
      </w:pPr>
    </w:p>
    <w:p w14:paraId="7C29E89D" w14:textId="0636FC02" w:rsidR="00BD0E61" w:rsidRPr="0086304A" w:rsidRDefault="00003225" w:rsidP="003A2E8E">
      <w:pPr>
        <w:jc w:val="center"/>
        <w:rPr>
          <w:rFonts w:ascii="Calibri" w:eastAsia="Times New Roman" w:hAnsi="Calibri" w:cs="Calibri"/>
          <w:i/>
          <w:iCs/>
        </w:rPr>
      </w:pPr>
      <w:r>
        <w:rPr>
          <w:rFonts w:ascii="Calibri" w:eastAsia="Times New Roman" w:hAnsi="Calibri" w:cs="Calibri"/>
          <w:i/>
          <w:iCs/>
        </w:rPr>
        <w:t xml:space="preserve">Nota stampa n. </w:t>
      </w:r>
      <w:r w:rsidR="00592A61" w:rsidRPr="0086304A">
        <w:rPr>
          <w:rFonts w:ascii="Calibri" w:eastAsia="Times New Roman" w:hAnsi="Calibri" w:cs="Calibri"/>
          <w:i/>
          <w:iCs/>
        </w:rPr>
        <w:t>2</w:t>
      </w:r>
      <w:r w:rsidR="000666F1" w:rsidRPr="0086304A">
        <w:rPr>
          <w:rFonts w:ascii="Calibri" w:eastAsia="Times New Roman" w:hAnsi="Calibri" w:cs="Calibri"/>
          <w:i/>
          <w:iCs/>
        </w:rPr>
        <w:t xml:space="preserve"> </w:t>
      </w:r>
    </w:p>
    <w:p w14:paraId="2C04E1B2" w14:textId="161707F1" w:rsidR="00592A61" w:rsidRPr="00003225" w:rsidRDefault="00592A61" w:rsidP="003A2E8E">
      <w:pPr>
        <w:jc w:val="center"/>
        <w:rPr>
          <w:rFonts w:ascii="Calibri" w:eastAsia="Times New Roman" w:hAnsi="Calibri" w:cs="Calibri"/>
          <w:i/>
          <w:iCs/>
          <w:sz w:val="28"/>
          <w:szCs w:val="28"/>
        </w:rPr>
      </w:pPr>
      <w:r w:rsidRPr="00003225">
        <w:rPr>
          <w:rFonts w:ascii="Calibri" w:hAnsi="Calibri" w:cs="Calibri"/>
          <w:b/>
          <w:bCs/>
          <w:sz w:val="28"/>
          <w:szCs w:val="28"/>
        </w:rPr>
        <w:t>IL GELATO ACCELERA: MERCATO IN CRESCITA, NUOVI FORMAT E VISIONE GLOBALE</w:t>
      </w:r>
    </w:p>
    <w:p w14:paraId="223794DA" w14:textId="47278CF9" w:rsidR="00BA0314" w:rsidRPr="0086304A" w:rsidRDefault="00BA0314" w:rsidP="00B00931">
      <w:pPr>
        <w:pStyle w:val="Paragrafoelenco"/>
        <w:numPr>
          <w:ilvl w:val="0"/>
          <w:numId w:val="21"/>
        </w:numPr>
        <w:spacing w:after="0" w:line="240" w:lineRule="auto"/>
        <w:ind w:left="425" w:hanging="284"/>
        <w:jc w:val="both"/>
        <w:rPr>
          <w:rFonts w:ascii="Calibri" w:hAnsi="Calibri" w:cs="Calibri"/>
          <w:b/>
          <w:bCs/>
        </w:rPr>
      </w:pPr>
      <w:r w:rsidRPr="0086304A">
        <w:rPr>
          <w:rFonts w:ascii="Calibri" w:hAnsi="Calibri" w:cs="Calibri"/>
          <w:b/>
          <w:bCs/>
        </w:rPr>
        <w:t>Da</w:t>
      </w:r>
      <w:r w:rsidR="00481C03" w:rsidRPr="0086304A">
        <w:rPr>
          <w:rFonts w:ascii="Calibri" w:hAnsi="Calibri" w:cs="Calibri"/>
          <w:b/>
          <w:bCs/>
        </w:rPr>
        <w:t xml:space="preserve"> venerdì </w:t>
      </w:r>
      <w:r w:rsidRPr="0086304A">
        <w:rPr>
          <w:rFonts w:ascii="Calibri" w:hAnsi="Calibri" w:cs="Calibri"/>
          <w:b/>
          <w:bCs/>
        </w:rPr>
        <w:t>16 a</w:t>
      </w:r>
      <w:r w:rsidR="00481C03" w:rsidRPr="0086304A">
        <w:rPr>
          <w:rFonts w:ascii="Calibri" w:hAnsi="Calibri" w:cs="Calibri"/>
          <w:b/>
          <w:bCs/>
        </w:rPr>
        <w:t xml:space="preserve"> martedì</w:t>
      </w:r>
      <w:r w:rsidRPr="0086304A">
        <w:rPr>
          <w:rFonts w:ascii="Calibri" w:hAnsi="Calibri" w:cs="Calibri"/>
          <w:b/>
          <w:bCs/>
        </w:rPr>
        <w:t xml:space="preserve"> 20 gennaio 2026, alla Fiera di Rimini, SIGEP World mette al centro l’evoluzione del gelato da prodotto artigianale a leva strategica per il </w:t>
      </w:r>
      <w:proofErr w:type="spellStart"/>
      <w:r w:rsidRPr="0086304A">
        <w:rPr>
          <w:rFonts w:ascii="Calibri" w:hAnsi="Calibri" w:cs="Calibri"/>
          <w:b/>
          <w:bCs/>
        </w:rPr>
        <w:t>foodservice</w:t>
      </w:r>
      <w:proofErr w:type="spellEnd"/>
      <w:r w:rsidRPr="0086304A">
        <w:rPr>
          <w:rFonts w:ascii="Calibri" w:hAnsi="Calibri" w:cs="Calibri"/>
          <w:b/>
          <w:bCs/>
        </w:rPr>
        <w:t xml:space="preserve"> globale, con i progetti </w:t>
      </w:r>
      <w:r w:rsidRPr="0086304A">
        <w:rPr>
          <w:rFonts w:ascii="Calibri" w:hAnsi="Calibri" w:cs="Calibri"/>
          <w:b/>
          <w:bCs/>
          <w:i/>
          <w:iCs/>
        </w:rPr>
        <w:t xml:space="preserve">Gelato </w:t>
      </w:r>
      <w:proofErr w:type="spellStart"/>
      <w:r w:rsidRPr="0086304A">
        <w:rPr>
          <w:rFonts w:ascii="Calibri" w:hAnsi="Calibri" w:cs="Calibri"/>
          <w:b/>
          <w:bCs/>
          <w:i/>
          <w:iCs/>
        </w:rPr>
        <w:t>Meets</w:t>
      </w:r>
      <w:proofErr w:type="spellEnd"/>
      <w:r w:rsidRPr="0086304A">
        <w:rPr>
          <w:rFonts w:ascii="Calibri" w:hAnsi="Calibri" w:cs="Calibri"/>
          <w:b/>
          <w:bCs/>
          <w:i/>
          <w:iCs/>
        </w:rPr>
        <w:t xml:space="preserve"> Chains</w:t>
      </w:r>
      <w:r w:rsidRPr="0086304A">
        <w:rPr>
          <w:rFonts w:ascii="Calibri" w:hAnsi="Calibri" w:cs="Calibri"/>
          <w:b/>
          <w:bCs/>
        </w:rPr>
        <w:t xml:space="preserve"> e la campagna internazionale </w:t>
      </w:r>
      <w:proofErr w:type="spellStart"/>
      <w:r w:rsidRPr="0086304A">
        <w:rPr>
          <w:rFonts w:ascii="Calibri" w:hAnsi="Calibri" w:cs="Calibri"/>
          <w:b/>
          <w:bCs/>
          <w:i/>
          <w:iCs/>
        </w:rPr>
        <w:t>What</w:t>
      </w:r>
      <w:proofErr w:type="spellEnd"/>
      <w:r w:rsidRPr="0086304A">
        <w:rPr>
          <w:rFonts w:ascii="Calibri" w:hAnsi="Calibri" w:cs="Calibri"/>
          <w:b/>
          <w:bCs/>
          <w:i/>
          <w:iCs/>
        </w:rPr>
        <w:t xml:space="preserve"> </w:t>
      </w:r>
      <w:proofErr w:type="spellStart"/>
      <w:r w:rsidRPr="0086304A">
        <w:rPr>
          <w:rFonts w:ascii="Calibri" w:hAnsi="Calibri" w:cs="Calibri"/>
          <w:b/>
          <w:bCs/>
          <w:i/>
          <w:iCs/>
        </w:rPr>
        <w:t>is</w:t>
      </w:r>
      <w:proofErr w:type="spellEnd"/>
      <w:r w:rsidRPr="0086304A">
        <w:rPr>
          <w:rFonts w:ascii="Calibri" w:hAnsi="Calibri" w:cs="Calibri"/>
          <w:b/>
          <w:bCs/>
          <w:i/>
          <w:iCs/>
        </w:rPr>
        <w:t xml:space="preserve"> Gelato?</w:t>
      </w:r>
    </w:p>
    <w:p w14:paraId="5B35F8BE" w14:textId="77777777" w:rsidR="00B00931" w:rsidRPr="0086304A" w:rsidRDefault="00B00931" w:rsidP="00B00931">
      <w:pPr>
        <w:pStyle w:val="Paragrafoelenco"/>
        <w:spacing w:after="0" w:line="240" w:lineRule="auto"/>
        <w:ind w:left="425"/>
        <w:jc w:val="both"/>
        <w:rPr>
          <w:rFonts w:ascii="Calibri" w:hAnsi="Calibri" w:cs="Calibri"/>
          <w:b/>
          <w:bCs/>
        </w:rPr>
      </w:pPr>
    </w:p>
    <w:p w14:paraId="68D73ACF" w14:textId="6E78189D" w:rsidR="00BA0314" w:rsidRPr="0086304A" w:rsidRDefault="00BA0314" w:rsidP="00B00931">
      <w:pPr>
        <w:pStyle w:val="Paragrafoelenco"/>
        <w:numPr>
          <w:ilvl w:val="0"/>
          <w:numId w:val="21"/>
        </w:numPr>
        <w:spacing w:after="0" w:line="240" w:lineRule="auto"/>
        <w:ind w:left="425" w:hanging="284"/>
        <w:jc w:val="both"/>
        <w:rPr>
          <w:rFonts w:ascii="Calibri" w:hAnsi="Calibri" w:cs="Calibri"/>
          <w:b/>
          <w:bCs/>
        </w:rPr>
      </w:pPr>
      <w:r w:rsidRPr="0086304A">
        <w:rPr>
          <w:rFonts w:ascii="Calibri" w:hAnsi="Calibri" w:cs="Calibri"/>
          <w:b/>
          <w:bCs/>
        </w:rPr>
        <w:t>Il gelato artigianale italiano conferma una solida dinamica economica: fatturato vicino ai 3 miliardi di euro, consumi in aumento e una filiera fortemente orientata all’export</w:t>
      </w:r>
    </w:p>
    <w:p w14:paraId="1C2D0B6C" w14:textId="77777777" w:rsidR="00B00931" w:rsidRPr="0086304A" w:rsidRDefault="00B00931" w:rsidP="00B00931">
      <w:pPr>
        <w:spacing w:after="0" w:line="240" w:lineRule="auto"/>
        <w:jc w:val="both"/>
        <w:rPr>
          <w:rFonts w:ascii="Calibri" w:hAnsi="Calibri" w:cs="Calibri"/>
          <w:b/>
          <w:bCs/>
        </w:rPr>
      </w:pPr>
    </w:p>
    <w:p w14:paraId="4956219F" w14:textId="5144521A" w:rsidR="00BA0314" w:rsidRPr="0086304A" w:rsidRDefault="00BA0314" w:rsidP="00B00931">
      <w:pPr>
        <w:pStyle w:val="Paragrafoelenco"/>
        <w:numPr>
          <w:ilvl w:val="0"/>
          <w:numId w:val="21"/>
        </w:numPr>
        <w:spacing w:after="0" w:line="240" w:lineRule="auto"/>
        <w:ind w:left="426" w:hanging="284"/>
        <w:jc w:val="both"/>
        <w:rPr>
          <w:rFonts w:ascii="Calibri" w:hAnsi="Calibri" w:cs="Calibri"/>
          <w:b/>
          <w:bCs/>
        </w:rPr>
      </w:pPr>
      <w:r w:rsidRPr="0086304A">
        <w:rPr>
          <w:rFonts w:ascii="Calibri" w:hAnsi="Calibri" w:cs="Calibri"/>
          <w:b/>
          <w:bCs/>
        </w:rPr>
        <w:t xml:space="preserve">Dalle sfide internazionali della </w:t>
      </w:r>
      <w:r w:rsidRPr="0086304A">
        <w:rPr>
          <w:rFonts w:ascii="Calibri" w:hAnsi="Calibri" w:cs="Calibri"/>
          <w:b/>
          <w:bCs/>
          <w:i/>
          <w:iCs/>
        </w:rPr>
        <w:t>Gelato World Cup</w:t>
      </w:r>
      <w:r w:rsidRPr="0086304A">
        <w:rPr>
          <w:rFonts w:ascii="Calibri" w:hAnsi="Calibri" w:cs="Calibri"/>
          <w:b/>
          <w:bCs/>
        </w:rPr>
        <w:t xml:space="preserve"> alle competizioni nazionali e ai concorsi dedicati ai giovani, SIGEP World 2026 rafforza il ruolo del gelato come eccellenza, cultura e opportunità professionale</w:t>
      </w:r>
    </w:p>
    <w:p w14:paraId="36A76D81" w14:textId="77777777" w:rsidR="00124D10" w:rsidRPr="00D87A32" w:rsidRDefault="00124D10" w:rsidP="00683EB2">
      <w:pPr>
        <w:pStyle w:val="Paragrafoelenco"/>
        <w:spacing w:after="0" w:line="240" w:lineRule="auto"/>
        <w:jc w:val="both"/>
        <w:rPr>
          <w:b/>
          <w:bCs/>
          <w:sz w:val="22"/>
          <w:szCs w:val="22"/>
        </w:rPr>
      </w:pPr>
    </w:p>
    <w:p w14:paraId="502BDF9F" w14:textId="77777777" w:rsidR="004959ED" w:rsidRPr="00CF525F" w:rsidRDefault="004959ED" w:rsidP="004959ED">
      <w:pPr>
        <w:pStyle w:val="Paragrafoelenco"/>
        <w:spacing w:after="0" w:line="240" w:lineRule="auto"/>
        <w:rPr>
          <w:b/>
          <w:bCs/>
          <w:sz w:val="22"/>
          <w:szCs w:val="22"/>
        </w:rPr>
      </w:pPr>
    </w:p>
    <w:p w14:paraId="282D484D" w14:textId="19D3547F" w:rsidR="005F6BD9" w:rsidRPr="00D87A32" w:rsidRDefault="005F6BD9" w:rsidP="008B0566">
      <w:pPr>
        <w:jc w:val="center"/>
        <w:rPr>
          <w:b/>
          <w:bCs/>
          <w:sz w:val="22"/>
          <w:szCs w:val="22"/>
        </w:rPr>
      </w:pPr>
      <w:r w:rsidRPr="00D87A32">
        <w:rPr>
          <w:rFonts w:ascii="Calibri" w:hAnsi="Calibri" w:cs="Calibri"/>
          <w:i/>
          <w:iCs/>
          <w:sz w:val="22"/>
          <w:szCs w:val="22"/>
        </w:rPr>
        <w:t>sigep.it</w:t>
      </w:r>
    </w:p>
    <w:p w14:paraId="07C1E2F0" w14:textId="32E68850" w:rsidR="00592A61" w:rsidRPr="0086304A" w:rsidRDefault="005F6BD9" w:rsidP="00592A61">
      <w:pPr>
        <w:spacing w:after="0" w:line="240" w:lineRule="auto"/>
        <w:jc w:val="both"/>
        <w:rPr>
          <w:rFonts w:ascii="Calibri" w:hAnsi="Calibri" w:cs="Calibri"/>
          <w:sz w:val="22"/>
          <w:szCs w:val="22"/>
        </w:rPr>
      </w:pPr>
      <w:r w:rsidRPr="0086304A">
        <w:rPr>
          <w:rFonts w:ascii="Calibri" w:hAnsi="Calibri" w:cs="Calibri"/>
          <w:i/>
          <w:iCs/>
          <w:sz w:val="22"/>
          <w:szCs w:val="22"/>
        </w:rPr>
        <w:t>Rimini,</w:t>
      </w:r>
      <w:r w:rsidR="00380843">
        <w:rPr>
          <w:rFonts w:ascii="Calibri" w:hAnsi="Calibri" w:cs="Calibri"/>
          <w:i/>
          <w:iCs/>
          <w:sz w:val="22"/>
          <w:szCs w:val="22"/>
        </w:rPr>
        <w:t xml:space="preserve"> 22 </w:t>
      </w:r>
      <w:r w:rsidR="00147124" w:rsidRPr="0086304A">
        <w:rPr>
          <w:rFonts w:ascii="Calibri" w:hAnsi="Calibri" w:cs="Calibri"/>
          <w:i/>
          <w:iCs/>
          <w:sz w:val="22"/>
          <w:szCs w:val="22"/>
        </w:rPr>
        <w:t>dicembre 2025</w:t>
      </w:r>
      <w:r w:rsidR="00706445" w:rsidRPr="0086304A">
        <w:rPr>
          <w:rFonts w:ascii="Calibri" w:hAnsi="Calibri" w:cs="Calibri"/>
          <w:sz w:val="22"/>
          <w:szCs w:val="22"/>
        </w:rPr>
        <w:t xml:space="preserve"> </w:t>
      </w:r>
      <w:r w:rsidR="00087CD4" w:rsidRPr="0086304A">
        <w:rPr>
          <w:rFonts w:ascii="Calibri" w:hAnsi="Calibri" w:cs="Calibri"/>
          <w:sz w:val="22"/>
          <w:szCs w:val="22"/>
        </w:rPr>
        <w:t xml:space="preserve">— </w:t>
      </w:r>
      <w:r w:rsidR="008C4A95" w:rsidRPr="0086304A">
        <w:rPr>
          <w:rFonts w:ascii="Calibri" w:hAnsi="Calibri" w:cs="Calibri"/>
          <w:sz w:val="22"/>
          <w:szCs w:val="22"/>
        </w:rPr>
        <w:t>Il gelato Made in Italy si conferma un motore di business a vocazione internazionale, capace di crescere oltre la stagionalità e di intercettare nuove opportunità sui mercati globali. Da</w:t>
      </w:r>
      <w:r w:rsidR="00A30665" w:rsidRPr="0086304A">
        <w:rPr>
          <w:rFonts w:ascii="Calibri" w:hAnsi="Calibri" w:cs="Calibri"/>
          <w:sz w:val="22"/>
          <w:szCs w:val="22"/>
        </w:rPr>
        <w:t xml:space="preserve"> venerdì</w:t>
      </w:r>
      <w:r w:rsidR="0086304A" w:rsidRPr="0086304A">
        <w:rPr>
          <w:rFonts w:ascii="Calibri" w:hAnsi="Calibri" w:cs="Calibri"/>
          <w:sz w:val="22"/>
          <w:szCs w:val="22"/>
        </w:rPr>
        <w:t xml:space="preserve"> </w:t>
      </w:r>
      <w:r w:rsidR="008C4A95" w:rsidRPr="0086304A">
        <w:rPr>
          <w:rFonts w:ascii="Calibri" w:hAnsi="Calibri" w:cs="Calibri"/>
          <w:b/>
          <w:bCs/>
          <w:sz w:val="22"/>
          <w:szCs w:val="22"/>
        </w:rPr>
        <w:t>16 a</w:t>
      </w:r>
      <w:r w:rsidR="00A30665" w:rsidRPr="0086304A">
        <w:rPr>
          <w:rFonts w:ascii="Calibri" w:hAnsi="Calibri" w:cs="Calibri"/>
          <w:b/>
          <w:bCs/>
          <w:sz w:val="22"/>
          <w:szCs w:val="22"/>
        </w:rPr>
        <w:t xml:space="preserve"> martedì </w:t>
      </w:r>
      <w:r w:rsidR="008C4A95" w:rsidRPr="0086304A">
        <w:rPr>
          <w:rFonts w:ascii="Calibri" w:hAnsi="Calibri" w:cs="Calibri"/>
          <w:b/>
          <w:bCs/>
          <w:sz w:val="22"/>
          <w:szCs w:val="22"/>
        </w:rPr>
        <w:t>20 gennaio 2026</w:t>
      </w:r>
      <w:r w:rsidR="008C4A95" w:rsidRPr="0086304A">
        <w:rPr>
          <w:rFonts w:ascii="Calibri" w:hAnsi="Calibri" w:cs="Calibri"/>
          <w:sz w:val="22"/>
          <w:szCs w:val="22"/>
        </w:rPr>
        <w:t xml:space="preserve">, alla </w:t>
      </w:r>
      <w:r w:rsidR="008C4A95" w:rsidRPr="0086304A">
        <w:rPr>
          <w:rFonts w:ascii="Calibri" w:hAnsi="Calibri" w:cs="Calibri"/>
          <w:b/>
          <w:bCs/>
          <w:sz w:val="22"/>
          <w:szCs w:val="22"/>
        </w:rPr>
        <w:t>Fiera di Rimini</w:t>
      </w:r>
      <w:r w:rsidR="008C4A95" w:rsidRPr="0086304A">
        <w:rPr>
          <w:rFonts w:ascii="Calibri" w:hAnsi="Calibri" w:cs="Calibri"/>
          <w:sz w:val="22"/>
          <w:szCs w:val="22"/>
        </w:rPr>
        <w:t xml:space="preserve">, </w:t>
      </w:r>
      <w:r w:rsidR="008C4A95" w:rsidRPr="0086304A">
        <w:rPr>
          <w:rFonts w:ascii="Calibri" w:hAnsi="Calibri" w:cs="Calibri"/>
          <w:b/>
          <w:bCs/>
          <w:sz w:val="22"/>
          <w:szCs w:val="22"/>
        </w:rPr>
        <w:t xml:space="preserve">SIGEP World – The World Expo for </w:t>
      </w:r>
      <w:proofErr w:type="spellStart"/>
      <w:r w:rsidR="008C4A95" w:rsidRPr="0086304A">
        <w:rPr>
          <w:rFonts w:ascii="Calibri" w:hAnsi="Calibri" w:cs="Calibri"/>
          <w:b/>
          <w:bCs/>
          <w:sz w:val="22"/>
          <w:szCs w:val="22"/>
        </w:rPr>
        <w:t>Foodservice</w:t>
      </w:r>
      <w:proofErr w:type="spellEnd"/>
      <w:r w:rsidR="008C4A95" w:rsidRPr="0086304A">
        <w:rPr>
          <w:rFonts w:ascii="Calibri" w:hAnsi="Calibri" w:cs="Calibri"/>
          <w:b/>
          <w:bCs/>
          <w:sz w:val="22"/>
          <w:szCs w:val="22"/>
        </w:rPr>
        <w:t xml:space="preserve"> </w:t>
      </w:r>
      <w:proofErr w:type="spellStart"/>
      <w:r w:rsidR="008C4A95" w:rsidRPr="0086304A">
        <w:rPr>
          <w:rFonts w:ascii="Calibri" w:hAnsi="Calibri" w:cs="Calibri"/>
          <w:b/>
          <w:bCs/>
          <w:sz w:val="22"/>
          <w:szCs w:val="22"/>
        </w:rPr>
        <w:t>Excellence</w:t>
      </w:r>
      <w:proofErr w:type="spellEnd"/>
      <w:r w:rsidR="008C4A95" w:rsidRPr="0086304A">
        <w:rPr>
          <w:rFonts w:ascii="Calibri" w:hAnsi="Calibri" w:cs="Calibri"/>
          <w:sz w:val="22"/>
          <w:szCs w:val="22"/>
        </w:rPr>
        <w:t xml:space="preserve">, la manifestazione B2B organizzata da </w:t>
      </w:r>
      <w:proofErr w:type="spellStart"/>
      <w:r w:rsidR="008C4A95" w:rsidRPr="0086304A">
        <w:rPr>
          <w:rFonts w:ascii="Calibri" w:hAnsi="Calibri" w:cs="Calibri"/>
          <w:b/>
          <w:bCs/>
          <w:sz w:val="22"/>
          <w:szCs w:val="22"/>
        </w:rPr>
        <w:t>Italian</w:t>
      </w:r>
      <w:proofErr w:type="spellEnd"/>
      <w:r w:rsidR="008C4A95" w:rsidRPr="0086304A">
        <w:rPr>
          <w:rFonts w:ascii="Calibri" w:hAnsi="Calibri" w:cs="Calibri"/>
          <w:b/>
          <w:bCs/>
          <w:sz w:val="22"/>
          <w:szCs w:val="22"/>
        </w:rPr>
        <w:t xml:space="preserve"> </w:t>
      </w:r>
      <w:proofErr w:type="spellStart"/>
      <w:r w:rsidR="008C4A95" w:rsidRPr="0086304A">
        <w:rPr>
          <w:rFonts w:ascii="Calibri" w:hAnsi="Calibri" w:cs="Calibri"/>
          <w:b/>
          <w:bCs/>
          <w:sz w:val="22"/>
          <w:szCs w:val="22"/>
        </w:rPr>
        <w:t>Exhibition</w:t>
      </w:r>
      <w:proofErr w:type="spellEnd"/>
      <w:r w:rsidR="008C4A95" w:rsidRPr="0086304A">
        <w:rPr>
          <w:rFonts w:ascii="Calibri" w:hAnsi="Calibri" w:cs="Calibri"/>
          <w:b/>
          <w:bCs/>
          <w:sz w:val="22"/>
          <w:szCs w:val="22"/>
        </w:rPr>
        <w:t xml:space="preserve"> Group (IEG)</w:t>
      </w:r>
      <w:r w:rsidR="008C4A95" w:rsidRPr="0086304A">
        <w:rPr>
          <w:rFonts w:ascii="Calibri" w:hAnsi="Calibri" w:cs="Calibri"/>
          <w:sz w:val="22"/>
          <w:szCs w:val="22"/>
        </w:rPr>
        <w:t xml:space="preserve">, accende i riflettori su uno dei pilastri del </w:t>
      </w:r>
      <w:proofErr w:type="spellStart"/>
      <w:r w:rsidR="008C4A95" w:rsidRPr="0086304A">
        <w:rPr>
          <w:rFonts w:ascii="Calibri" w:hAnsi="Calibri" w:cs="Calibri"/>
          <w:sz w:val="22"/>
          <w:szCs w:val="22"/>
        </w:rPr>
        <w:t>foodservice</w:t>
      </w:r>
      <w:proofErr w:type="spellEnd"/>
      <w:r w:rsidR="008C4A95" w:rsidRPr="0086304A">
        <w:rPr>
          <w:rFonts w:ascii="Calibri" w:hAnsi="Calibri" w:cs="Calibri"/>
          <w:sz w:val="22"/>
          <w:szCs w:val="22"/>
        </w:rPr>
        <w:t xml:space="preserve"> italiano, insieme alle filiere di pasticceria, cioccolato, caffè, panificazione e pizza.</w:t>
      </w:r>
    </w:p>
    <w:p w14:paraId="6C7B70C5" w14:textId="77777777" w:rsidR="00753873" w:rsidRPr="0086304A" w:rsidRDefault="00753873" w:rsidP="00592A61">
      <w:pPr>
        <w:spacing w:after="0" w:line="240" w:lineRule="auto"/>
        <w:jc w:val="both"/>
        <w:rPr>
          <w:rFonts w:ascii="Calibri" w:hAnsi="Calibri" w:cs="Calibri"/>
          <w:b/>
          <w:bCs/>
          <w:sz w:val="22"/>
          <w:szCs w:val="22"/>
        </w:rPr>
      </w:pPr>
    </w:p>
    <w:p w14:paraId="342BD214" w14:textId="2682C913" w:rsidR="00592A61" w:rsidRPr="0086304A" w:rsidRDefault="00753873" w:rsidP="00592A61">
      <w:pPr>
        <w:spacing w:after="0" w:line="240" w:lineRule="auto"/>
        <w:jc w:val="both"/>
        <w:rPr>
          <w:rFonts w:ascii="Calibri" w:hAnsi="Calibri" w:cs="Calibri"/>
          <w:b/>
          <w:bCs/>
          <w:sz w:val="22"/>
          <w:szCs w:val="22"/>
        </w:rPr>
      </w:pPr>
      <w:r w:rsidRPr="0086304A">
        <w:rPr>
          <w:rFonts w:ascii="Calibri" w:hAnsi="Calibri" w:cs="Calibri"/>
          <w:b/>
          <w:bCs/>
          <w:sz w:val="22"/>
          <w:szCs w:val="22"/>
        </w:rPr>
        <w:t>UNO SCENARIO ECONOMICO IN EVOLUZIONE</w:t>
      </w:r>
    </w:p>
    <w:p w14:paraId="10270849" w14:textId="77777777" w:rsidR="00592A61" w:rsidRPr="0086304A" w:rsidRDefault="00592A61"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Nel </w:t>
      </w:r>
      <w:r w:rsidRPr="0086304A">
        <w:rPr>
          <w:rFonts w:ascii="Calibri" w:hAnsi="Calibri" w:cs="Calibri"/>
          <w:b/>
          <w:bCs/>
          <w:sz w:val="22"/>
          <w:szCs w:val="22"/>
        </w:rPr>
        <w:t>2024</w:t>
      </w:r>
      <w:r w:rsidRPr="0086304A">
        <w:rPr>
          <w:rFonts w:ascii="Calibri" w:hAnsi="Calibri" w:cs="Calibri"/>
          <w:sz w:val="22"/>
          <w:szCs w:val="22"/>
        </w:rPr>
        <w:t xml:space="preserve"> il fatturato del gelato artigianale in Italia ha </w:t>
      </w:r>
      <w:r w:rsidRPr="0086304A">
        <w:rPr>
          <w:rFonts w:ascii="Calibri" w:hAnsi="Calibri" w:cs="Calibri"/>
          <w:b/>
          <w:bCs/>
          <w:sz w:val="22"/>
          <w:szCs w:val="22"/>
        </w:rPr>
        <w:t>sfiorato i 3 miliardi di euro</w:t>
      </w:r>
      <w:r w:rsidRPr="0086304A">
        <w:rPr>
          <w:rFonts w:ascii="Calibri" w:hAnsi="Calibri" w:cs="Calibri"/>
          <w:sz w:val="22"/>
          <w:szCs w:val="22"/>
        </w:rPr>
        <w:t xml:space="preserve">, con una crescita compresa tra </w:t>
      </w:r>
      <w:r w:rsidRPr="0086304A">
        <w:rPr>
          <w:rFonts w:ascii="Calibri" w:hAnsi="Calibri" w:cs="Calibri"/>
          <w:b/>
          <w:bCs/>
          <w:sz w:val="22"/>
          <w:szCs w:val="22"/>
        </w:rPr>
        <w:t>+0,5% e +1%</w:t>
      </w:r>
      <w:r w:rsidRPr="0086304A">
        <w:rPr>
          <w:rFonts w:ascii="Calibri" w:hAnsi="Calibri" w:cs="Calibri"/>
          <w:sz w:val="22"/>
          <w:szCs w:val="22"/>
        </w:rPr>
        <w:t xml:space="preserve"> rispetto all’anno precedente, confermando l’Italia come mercato di riferimento in Europa. I segnali per il </w:t>
      </w:r>
      <w:r w:rsidRPr="0086304A">
        <w:rPr>
          <w:rFonts w:ascii="Calibri" w:hAnsi="Calibri" w:cs="Calibri"/>
          <w:b/>
          <w:bCs/>
          <w:sz w:val="22"/>
          <w:szCs w:val="22"/>
        </w:rPr>
        <w:t>2025</w:t>
      </w:r>
      <w:r w:rsidRPr="0086304A">
        <w:rPr>
          <w:rFonts w:ascii="Calibri" w:hAnsi="Calibri" w:cs="Calibri"/>
          <w:sz w:val="22"/>
          <w:szCs w:val="22"/>
        </w:rPr>
        <w:t xml:space="preserve"> sono altrettanto positivi: secondo l’</w:t>
      </w:r>
      <w:r w:rsidRPr="0086304A">
        <w:rPr>
          <w:rFonts w:ascii="Calibri" w:hAnsi="Calibri" w:cs="Calibri"/>
          <w:b/>
          <w:bCs/>
          <w:sz w:val="22"/>
          <w:szCs w:val="22"/>
        </w:rPr>
        <w:t>Osservatorio SIGEP</w:t>
      </w:r>
      <w:r w:rsidRPr="0086304A">
        <w:rPr>
          <w:rFonts w:ascii="Calibri" w:hAnsi="Calibri" w:cs="Calibri"/>
          <w:sz w:val="22"/>
          <w:szCs w:val="22"/>
        </w:rPr>
        <w:t xml:space="preserve">, i consumi estivi di gelato artigianale a valore hanno registrato un incremento di circa </w:t>
      </w:r>
      <w:r w:rsidRPr="0086304A">
        <w:rPr>
          <w:rFonts w:ascii="Calibri" w:hAnsi="Calibri" w:cs="Calibri"/>
          <w:b/>
          <w:bCs/>
          <w:sz w:val="22"/>
          <w:szCs w:val="22"/>
        </w:rPr>
        <w:t>+3%</w:t>
      </w:r>
      <w:r w:rsidRPr="0086304A">
        <w:rPr>
          <w:rFonts w:ascii="Calibri" w:hAnsi="Calibri" w:cs="Calibri"/>
          <w:sz w:val="22"/>
          <w:szCs w:val="22"/>
        </w:rPr>
        <w:t xml:space="preserve"> rispetto all’estate 2024, periodo che concentra oltre il </w:t>
      </w:r>
      <w:r w:rsidRPr="0086304A">
        <w:rPr>
          <w:rFonts w:ascii="Calibri" w:hAnsi="Calibri" w:cs="Calibri"/>
          <w:b/>
          <w:bCs/>
          <w:sz w:val="22"/>
          <w:szCs w:val="22"/>
        </w:rPr>
        <w:t>70% del giro d’affari annuo</w:t>
      </w:r>
      <w:r w:rsidRPr="0086304A">
        <w:rPr>
          <w:rFonts w:ascii="Calibri" w:hAnsi="Calibri" w:cs="Calibri"/>
          <w:sz w:val="22"/>
          <w:szCs w:val="22"/>
        </w:rPr>
        <w:t>.</w:t>
      </w:r>
    </w:p>
    <w:p w14:paraId="447582C7" w14:textId="26778D80" w:rsidR="00592A61" w:rsidRPr="0086304A" w:rsidRDefault="7C78F3EB"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A livello europeo, il settore conta </w:t>
      </w:r>
      <w:r w:rsidRPr="0086304A">
        <w:rPr>
          <w:rFonts w:ascii="Calibri" w:hAnsi="Calibri" w:cs="Calibri"/>
          <w:b/>
          <w:bCs/>
          <w:sz w:val="22"/>
          <w:szCs w:val="22"/>
        </w:rPr>
        <w:t>oltre 65.000 punti vendita</w:t>
      </w:r>
      <w:r w:rsidRPr="0086304A">
        <w:rPr>
          <w:rFonts w:ascii="Calibri" w:hAnsi="Calibri" w:cs="Calibri"/>
          <w:sz w:val="22"/>
          <w:szCs w:val="22"/>
        </w:rPr>
        <w:t xml:space="preserve"> e circa </w:t>
      </w:r>
      <w:r w:rsidRPr="0086304A">
        <w:rPr>
          <w:rFonts w:ascii="Calibri" w:hAnsi="Calibri" w:cs="Calibri"/>
          <w:b/>
          <w:bCs/>
          <w:sz w:val="22"/>
          <w:szCs w:val="22"/>
        </w:rPr>
        <w:t>300.000 addetti</w:t>
      </w:r>
      <w:r w:rsidR="04A59417" w:rsidRPr="0086304A">
        <w:rPr>
          <w:rFonts w:ascii="Calibri" w:hAnsi="Calibri" w:cs="Calibri"/>
          <w:sz w:val="22"/>
          <w:szCs w:val="22"/>
        </w:rPr>
        <w:t xml:space="preserve"> (UIF </w:t>
      </w:r>
      <w:r w:rsidR="498946A4" w:rsidRPr="0086304A">
        <w:rPr>
          <w:rFonts w:ascii="Calibri" w:hAnsi="Calibri" w:cs="Calibri"/>
          <w:sz w:val="22"/>
          <w:szCs w:val="22"/>
        </w:rPr>
        <w:t>– Unione Italiana Food, Gruppo</w:t>
      </w:r>
      <w:r w:rsidR="3B599CA7" w:rsidRPr="0086304A">
        <w:rPr>
          <w:rFonts w:ascii="Calibri" w:hAnsi="Calibri" w:cs="Calibri"/>
          <w:sz w:val="22"/>
          <w:szCs w:val="22"/>
        </w:rPr>
        <w:t xml:space="preserve"> Prodotti per</w:t>
      </w:r>
      <w:r w:rsidR="498946A4" w:rsidRPr="0086304A">
        <w:rPr>
          <w:rFonts w:ascii="Calibri" w:hAnsi="Calibri" w:cs="Calibri"/>
          <w:sz w:val="22"/>
          <w:szCs w:val="22"/>
        </w:rPr>
        <w:t xml:space="preserve"> Gelato</w:t>
      </w:r>
      <w:r w:rsidR="04A59417" w:rsidRPr="0086304A">
        <w:rPr>
          <w:rFonts w:ascii="Calibri" w:hAnsi="Calibri" w:cs="Calibri"/>
          <w:sz w:val="22"/>
          <w:szCs w:val="22"/>
        </w:rPr>
        <w:t>).</w:t>
      </w:r>
      <w:r w:rsidRPr="0086304A">
        <w:rPr>
          <w:rFonts w:ascii="Calibri" w:hAnsi="Calibri" w:cs="Calibri"/>
          <w:sz w:val="22"/>
          <w:szCs w:val="22"/>
        </w:rPr>
        <w:t xml:space="preserve"> In Italia operano circa </w:t>
      </w:r>
      <w:r w:rsidRPr="0086304A">
        <w:rPr>
          <w:rFonts w:ascii="Calibri" w:hAnsi="Calibri" w:cs="Calibri"/>
          <w:b/>
          <w:bCs/>
          <w:sz w:val="22"/>
          <w:szCs w:val="22"/>
        </w:rPr>
        <w:t>39.000 esercizi</w:t>
      </w:r>
      <w:r w:rsidRPr="0086304A">
        <w:rPr>
          <w:rFonts w:ascii="Calibri" w:hAnsi="Calibri" w:cs="Calibri"/>
          <w:sz w:val="22"/>
          <w:szCs w:val="22"/>
        </w:rPr>
        <w:t xml:space="preserve"> tra gelaterie, pasticcerie e bar. L’intera filiera – che include ingredienti, macchinari, vetrine e attrezzature – </w:t>
      </w:r>
      <w:r w:rsidR="213FB764" w:rsidRPr="0086304A">
        <w:rPr>
          <w:rFonts w:ascii="Calibri" w:hAnsi="Calibri" w:cs="Calibri"/>
          <w:sz w:val="22"/>
          <w:szCs w:val="22"/>
        </w:rPr>
        <w:t xml:space="preserve">secondo ACOMAG </w:t>
      </w:r>
      <w:r w:rsidR="0FF736E6" w:rsidRPr="0086304A">
        <w:rPr>
          <w:rFonts w:ascii="Calibri" w:hAnsi="Calibri" w:cs="Calibri"/>
          <w:sz w:val="22"/>
          <w:szCs w:val="22"/>
        </w:rPr>
        <w:t xml:space="preserve">(Associazione </w:t>
      </w:r>
      <w:r w:rsidR="686ED674" w:rsidRPr="0086304A">
        <w:rPr>
          <w:rFonts w:ascii="Calibri" w:hAnsi="Calibri" w:cs="Calibri"/>
          <w:sz w:val="22"/>
          <w:szCs w:val="22"/>
        </w:rPr>
        <w:t xml:space="preserve">Nazionale </w:t>
      </w:r>
      <w:r w:rsidR="0086304A" w:rsidRPr="0086304A">
        <w:rPr>
          <w:rFonts w:ascii="Calibri" w:hAnsi="Calibri" w:cs="Calibri"/>
          <w:sz w:val="22"/>
          <w:szCs w:val="22"/>
        </w:rPr>
        <w:t>Costruttori Macchine</w:t>
      </w:r>
      <w:r w:rsidR="0FF736E6" w:rsidRPr="0086304A">
        <w:rPr>
          <w:rFonts w:ascii="Calibri" w:hAnsi="Calibri" w:cs="Calibri"/>
          <w:sz w:val="22"/>
          <w:szCs w:val="22"/>
        </w:rPr>
        <w:t xml:space="preserve">, </w:t>
      </w:r>
      <w:r w:rsidR="4BD5B838" w:rsidRPr="0086304A">
        <w:rPr>
          <w:rFonts w:ascii="Calibri" w:hAnsi="Calibri" w:cs="Calibri"/>
          <w:sz w:val="22"/>
          <w:szCs w:val="22"/>
        </w:rPr>
        <w:t xml:space="preserve">Arredamenti, </w:t>
      </w:r>
      <w:r w:rsidR="0FF736E6" w:rsidRPr="0086304A">
        <w:rPr>
          <w:rFonts w:ascii="Calibri" w:hAnsi="Calibri" w:cs="Calibri"/>
          <w:sz w:val="22"/>
          <w:szCs w:val="22"/>
        </w:rPr>
        <w:t xml:space="preserve">Attrezzature per Gelato) </w:t>
      </w:r>
      <w:r w:rsidRPr="0086304A">
        <w:rPr>
          <w:rFonts w:ascii="Calibri" w:hAnsi="Calibri" w:cs="Calibri"/>
          <w:sz w:val="22"/>
          <w:szCs w:val="22"/>
        </w:rPr>
        <w:t xml:space="preserve">ha superato nel 2024 i </w:t>
      </w:r>
      <w:r w:rsidRPr="0086304A">
        <w:rPr>
          <w:rFonts w:ascii="Calibri" w:hAnsi="Calibri" w:cs="Calibri"/>
          <w:b/>
          <w:bCs/>
          <w:sz w:val="22"/>
          <w:szCs w:val="22"/>
        </w:rPr>
        <w:t>4 miliardi di euro di fatturato</w:t>
      </w:r>
      <w:r w:rsidRPr="0086304A">
        <w:rPr>
          <w:rFonts w:ascii="Calibri" w:hAnsi="Calibri" w:cs="Calibri"/>
          <w:sz w:val="22"/>
          <w:szCs w:val="22"/>
        </w:rPr>
        <w:t xml:space="preserve">, con una forte vocazione all’export: il comparto degli ingredienti registra una quota estera del </w:t>
      </w:r>
      <w:r w:rsidRPr="0086304A">
        <w:rPr>
          <w:rFonts w:ascii="Calibri" w:hAnsi="Calibri" w:cs="Calibri"/>
          <w:b/>
          <w:bCs/>
          <w:sz w:val="22"/>
          <w:szCs w:val="22"/>
        </w:rPr>
        <w:t>67%</w:t>
      </w:r>
      <w:r w:rsidRPr="0086304A">
        <w:rPr>
          <w:rFonts w:ascii="Calibri" w:hAnsi="Calibri" w:cs="Calibri"/>
          <w:sz w:val="22"/>
          <w:szCs w:val="22"/>
        </w:rPr>
        <w:t xml:space="preserve">, mentre quello delle macchine e delle tecnologie supera il </w:t>
      </w:r>
      <w:r w:rsidRPr="0086304A">
        <w:rPr>
          <w:rFonts w:ascii="Calibri" w:hAnsi="Calibri" w:cs="Calibri"/>
          <w:b/>
          <w:bCs/>
          <w:sz w:val="22"/>
          <w:szCs w:val="22"/>
        </w:rPr>
        <w:t>70%</w:t>
      </w:r>
      <w:r w:rsidRPr="0086304A">
        <w:rPr>
          <w:rFonts w:ascii="Calibri" w:hAnsi="Calibri" w:cs="Calibri"/>
          <w:sz w:val="22"/>
          <w:szCs w:val="22"/>
        </w:rPr>
        <w:t xml:space="preserve"> di vendite sui mercati internazionali.</w:t>
      </w:r>
    </w:p>
    <w:p w14:paraId="01D19A14" w14:textId="77777777" w:rsidR="00753873" w:rsidRPr="0086304A" w:rsidRDefault="00753873" w:rsidP="00592A61">
      <w:pPr>
        <w:spacing w:after="0" w:line="240" w:lineRule="auto"/>
        <w:jc w:val="both"/>
        <w:rPr>
          <w:rFonts w:ascii="Calibri" w:hAnsi="Calibri" w:cs="Calibri"/>
          <w:sz w:val="22"/>
          <w:szCs w:val="22"/>
        </w:rPr>
      </w:pPr>
    </w:p>
    <w:p w14:paraId="6B26F737" w14:textId="77777777" w:rsidR="00592A61" w:rsidRPr="0086304A" w:rsidRDefault="00592A61" w:rsidP="00592A61">
      <w:pPr>
        <w:spacing w:after="0" w:line="240" w:lineRule="auto"/>
        <w:jc w:val="both"/>
        <w:rPr>
          <w:rFonts w:ascii="Calibri" w:hAnsi="Calibri" w:cs="Calibri"/>
          <w:b/>
          <w:bCs/>
          <w:sz w:val="22"/>
          <w:szCs w:val="22"/>
        </w:rPr>
      </w:pPr>
      <w:r w:rsidRPr="0086304A">
        <w:rPr>
          <w:rFonts w:ascii="Calibri" w:hAnsi="Calibri" w:cs="Calibri"/>
          <w:b/>
          <w:bCs/>
          <w:sz w:val="22"/>
          <w:szCs w:val="22"/>
        </w:rPr>
        <w:t>Gelato 2026: dal prodotto al modello di business</w:t>
      </w:r>
    </w:p>
    <w:p w14:paraId="50E6DA89" w14:textId="2CC7CCF3" w:rsidR="00592A61" w:rsidRPr="0086304A" w:rsidRDefault="00592A61"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In questo contesto di crescita e trasformazione si inseriscono le principali </w:t>
      </w:r>
      <w:r w:rsidRPr="0086304A">
        <w:rPr>
          <w:rFonts w:ascii="Calibri" w:hAnsi="Calibri" w:cs="Calibri"/>
          <w:b/>
          <w:bCs/>
          <w:sz w:val="22"/>
          <w:szCs w:val="22"/>
        </w:rPr>
        <w:t xml:space="preserve">novità </w:t>
      </w:r>
      <w:r w:rsidR="004178D8" w:rsidRPr="0086304A">
        <w:rPr>
          <w:rFonts w:ascii="Calibri" w:hAnsi="Calibri" w:cs="Calibri"/>
          <w:b/>
          <w:bCs/>
          <w:sz w:val="22"/>
          <w:szCs w:val="22"/>
        </w:rPr>
        <w:t>sul G</w:t>
      </w:r>
      <w:r w:rsidRPr="0086304A">
        <w:rPr>
          <w:rFonts w:ascii="Calibri" w:hAnsi="Calibri" w:cs="Calibri"/>
          <w:b/>
          <w:bCs/>
          <w:sz w:val="22"/>
          <w:szCs w:val="22"/>
        </w:rPr>
        <w:t>elato di SIGEP World 2026</w:t>
      </w:r>
      <w:r w:rsidRPr="0086304A">
        <w:rPr>
          <w:rFonts w:ascii="Calibri" w:hAnsi="Calibri" w:cs="Calibri"/>
          <w:sz w:val="22"/>
          <w:szCs w:val="22"/>
        </w:rPr>
        <w:t xml:space="preserve">, pensate per rafforzare il dialogo con i grandi operatori del </w:t>
      </w:r>
      <w:proofErr w:type="spellStart"/>
      <w:r w:rsidRPr="0086304A">
        <w:rPr>
          <w:rFonts w:ascii="Calibri" w:hAnsi="Calibri" w:cs="Calibri"/>
          <w:sz w:val="22"/>
          <w:szCs w:val="22"/>
        </w:rPr>
        <w:t>foodservice</w:t>
      </w:r>
      <w:proofErr w:type="spellEnd"/>
      <w:r w:rsidRPr="0086304A">
        <w:rPr>
          <w:rFonts w:ascii="Calibri" w:hAnsi="Calibri" w:cs="Calibri"/>
          <w:sz w:val="22"/>
          <w:szCs w:val="22"/>
        </w:rPr>
        <w:t xml:space="preserve"> globale.</w:t>
      </w:r>
    </w:p>
    <w:p w14:paraId="435AA6CA" w14:textId="198551D7" w:rsidR="00592A61" w:rsidRPr="0086304A" w:rsidRDefault="7C78F3EB"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Con </w:t>
      </w:r>
      <w:r w:rsidRPr="0086304A">
        <w:rPr>
          <w:rFonts w:ascii="Calibri" w:hAnsi="Calibri" w:cs="Calibri"/>
          <w:b/>
          <w:bCs/>
          <w:sz w:val="22"/>
          <w:szCs w:val="22"/>
        </w:rPr>
        <w:t xml:space="preserve">Gelato </w:t>
      </w:r>
      <w:proofErr w:type="spellStart"/>
      <w:r w:rsidRPr="0086304A">
        <w:rPr>
          <w:rFonts w:ascii="Calibri" w:hAnsi="Calibri" w:cs="Calibri"/>
          <w:b/>
          <w:bCs/>
          <w:sz w:val="22"/>
          <w:szCs w:val="22"/>
        </w:rPr>
        <w:t>Meets</w:t>
      </w:r>
      <w:proofErr w:type="spellEnd"/>
      <w:r w:rsidRPr="0086304A">
        <w:rPr>
          <w:rFonts w:ascii="Calibri" w:hAnsi="Calibri" w:cs="Calibri"/>
          <w:b/>
          <w:bCs/>
          <w:sz w:val="22"/>
          <w:szCs w:val="22"/>
        </w:rPr>
        <w:t xml:space="preserve"> Chains</w:t>
      </w:r>
      <w:r w:rsidRPr="0086304A">
        <w:rPr>
          <w:rFonts w:ascii="Calibri" w:hAnsi="Calibri" w:cs="Calibri"/>
          <w:sz w:val="22"/>
          <w:szCs w:val="22"/>
        </w:rPr>
        <w:t xml:space="preserve">, SIGEP World avvia un progetto strategico dedicato alle </w:t>
      </w:r>
      <w:r w:rsidRPr="0086304A">
        <w:rPr>
          <w:rFonts w:ascii="Calibri" w:hAnsi="Calibri" w:cs="Calibri"/>
          <w:b/>
          <w:bCs/>
          <w:sz w:val="22"/>
          <w:szCs w:val="22"/>
        </w:rPr>
        <w:t xml:space="preserve">catene internazionali di ristorazione, </w:t>
      </w:r>
      <w:proofErr w:type="spellStart"/>
      <w:r w:rsidRPr="0086304A">
        <w:rPr>
          <w:rFonts w:ascii="Calibri" w:hAnsi="Calibri" w:cs="Calibri"/>
          <w:b/>
          <w:bCs/>
          <w:sz w:val="22"/>
          <w:szCs w:val="22"/>
        </w:rPr>
        <w:t>hotellerie</w:t>
      </w:r>
      <w:proofErr w:type="spellEnd"/>
      <w:r w:rsidR="30B3DCE4" w:rsidRPr="0086304A">
        <w:rPr>
          <w:rFonts w:ascii="Calibri" w:hAnsi="Calibri" w:cs="Calibri"/>
          <w:b/>
          <w:bCs/>
          <w:sz w:val="22"/>
          <w:szCs w:val="22"/>
        </w:rPr>
        <w:t>, coffee</w:t>
      </w:r>
      <w:r w:rsidRPr="0086304A">
        <w:rPr>
          <w:rFonts w:ascii="Calibri" w:hAnsi="Calibri" w:cs="Calibri"/>
          <w:b/>
          <w:bCs/>
          <w:sz w:val="22"/>
          <w:szCs w:val="22"/>
        </w:rPr>
        <w:t xml:space="preserve"> e bakery</w:t>
      </w:r>
      <w:r w:rsidRPr="0086304A">
        <w:rPr>
          <w:rFonts w:ascii="Calibri" w:hAnsi="Calibri" w:cs="Calibri"/>
          <w:sz w:val="22"/>
          <w:szCs w:val="22"/>
        </w:rPr>
        <w:t>, con l’obiettivo di fornire linee guida, insight e strumenti operativi per integrare il gelato italiano nei menu globali come leva di valore, differenziazione e marginalità. Un percorso che prende forma attraverso contenuti dedicati, webinar, business meeting e momenti di matchmaking tra aziende e buyer internazionali.</w:t>
      </w:r>
    </w:p>
    <w:p w14:paraId="07BD783D" w14:textId="77777777" w:rsidR="00592A61" w:rsidRPr="0086304A" w:rsidRDefault="00592A61"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Il progetto è stato accompagnato dalla campagna internazionale </w:t>
      </w:r>
      <w:r w:rsidRPr="0086304A">
        <w:rPr>
          <w:rFonts w:ascii="Calibri" w:hAnsi="Calibri" w:cs="Calibri"/>
          <w:b/>
          <w:bCs/>
          <w:sz w:val="22"/>
          <w:szCs w:val="22"/>
        </w:rPr>
        <w:t>“</w:t>
      </w:r>
      <w:proofErr w:type="spellStart"/>
      <w:r w:rsidRPr="0086304A">
        <w:rPr>
          <w:rFonts w:ascii="Calibri" w:hAnsi="Calibri" w:cs="Calibri"/>
          <w:b/>
          <w:bCs/>
          <w:sz w:val="22"/>
          <w:szCs w:val="22"/>
        </w:rPr>
        <w:t>What</w:t>
      </w:r>
      <w:proofErr w:type="spellEnd"/>
      <w:r w:rsidRPr="0086304A">
        <w:rPr>
          <w:rFonts w:ascii="Calibri" w:hAnsi="Calibri" w:cs="Calibri"/>
          <w:b/>
          <w:bCs/>
          <w:sz w:val="22"/>
          <w:szCs w:val="22"/>
        </w:rPr>
        <w:t xml:space="preserve"> </w:t>
      </w:r>
      <w:proofErr w:type="spellStart"/>
      <w:r w:rsidRPr="0086304A">
        <w:rPr>
          <w:rFonts w:ascii="Calibri" w:hAnsi="Calibri" w:cs="Calibri"/>
          <w:b/>
          <w:bCs/>
          <w:sz w:val="22"/>
          <w:szCs w:val="22"/>
        </w:rPr>
        <w:t>is</w:t>
      </w:r>
      <w:proofErr w:type="spellEnd"/>
      <w:r w:rsidRPr="0086304A">
        <w:rPr>
          <w:rFonts w:ascii="Calibri" w:hAnsi="Calibri" w:cs="Calibri"/>
          <w:b/>
          <w:bCs/>
          <w:sz w:val="22"/>
          <w:szCs w:val="22"/>
        </w:rPr>
        <w:t xml:space="preserve"> Gelato?”</w:t>
      </w:r>
      <w:r w:rsidRPr="0086304A">
        <w:rPr>
          <w:rFonts w:ascii="Calibri" w:hAnsi="Calibri" w:cs="Calibri"/>
          <w:sz w:val="22"/>
          <w:szCs w:val="22"/>
        </w:rPr>
        <w:t xml:space="preserve">, nata per raccontare l’identità del gelato Made in Italy a un pubblico di investitori e </w:t>
      </w:r>
      <w:proofErr w:type="spellStart"/>
      <w:r w:rsidRPr="0086304A">
        <w:rPr>
          <w:rFonts w:ascii="Calibri" w:hAnsi="Calibri" w:cs="Calibri"/>
          <w:sz w:val="22"/>
          <w:szCs w:val="22"/>
        </w:rPr>
        <w:t>decision</w:t>
      </w:r>
      <w:proofErr w:type="spellEnd"/>
      <w:r w:rsidRPr="0086304A">
        <w:rPr>
          <w:rFonts w:ascii="Calibri" w:hAnsi="Calibri" w:cs="Calibri"/>
          <w:sz w:val="22"/>
          <w:szCs w:val="22"/>
        </w:rPr>
        <w:t xml:space="preserve"> maker globali. Avviata con il roadshow </w:t>
      </w:r>
      <w:r w:rsidRPr="0086304A">
        <w:rPr>
          <w:rFonts w:ascii="Calibri" w:hAnsi="Calibri" w:cs="Calibri"/>
          <w:sz w:val="22"/>
          <w:szCs w:val="22"/>
        </w:rPr>
        <w:lastRenderedPageBreak/>
        <w:t xml:space="preserve">di Madrid e il webinar </w:t>
      </w:r>
      <w:r w:rsidRPr="0086304A">
        <w:rPr>
          <w:rFonts w:ascii="Calibri" w:hAnsi="Calibri" w:cs="Calibri"/>
          <w:b/>
          <w:bCs/>
          <w:sz w:val="22"/>
          <w:szCs w:val="22"/>
        </w:rPr>
        <w:t>“Gelato Means Business”</w:t>
      </w:r>
      <w:r w:rsidRPr="0086304A">
        <w:rPr>
          <w:rFonts w:ascii="Calibri" w:hAnsi="Calibri" w:cs="Calibri"/>
          <w:sz w:val="22"/>
          <w:szCs w:val="22"/>
        </w:rPr>
        <w:t>, la campagna trova a SIGEP World il suo punto di sintesi, trasformando la fiera in una piattaforma culturale e strategica per il posizionamento internazionale del gelato.</w:t>
      </w:r>
    </w:p>
    <w:p w14:paraId="7C6A6398" w14:textId="77777777" w:rsidR="00FE38F2" w:rsidRPr="0086304A" w:rsidRDefault="00FE38F2" w:rsidP="00592A61">
      <w:pPr>
        <w:spacing w:after="0" w:line="240" w:lineRule="auto"/>
        <w:jc w:val="both"/>
        <w:rPr>
          <w:rFonts w:ascii="Calibri" w:hAnsi="Calibri" w:cs="Calibri"/>
          <w:sz w:val="22"/>
          <w:szCs w:val="22"/>
        </w:rPr>
      </w:pPr>
    </w:p>
    <w:p w14:paraId="0ABA825F" w14:textId="1915160E" w:rsidR="00592A61" w:rsidRPr="0086304A" w:rsidRDefault="00FE38F2" w:rsidP="00592A61">
      <w:pPr>
        <w:spacing w:after="0" w:line="240" w:lineRule="auto"/>
        <w:jc w:val="both"/>
        <w:rPr>
          <w:rFonts w:ascii="Calibri" w:hAnsi="Calibri" w:cs="Calibri"/>
          <w:b/>
          <w:bCs/>
          <w:sz w:val="22"/>
          <w:szCs w:val="22"/>
        </w:rPr>
      </w:pPr>
      <w:r w:rsidRPr="0086304A">
        <w:rPr>
          <w:rFonts w:ascii="Calibri" w:hAnsi="Calibri" w:cs="Calibri"/>
          <w:b/>
          <w:bCs/>
          <w:sz w:val="22"/>
          <w:szCs w:val="22"/>
        </w:rPr>
        <w:t>LE COMPETIZIONI: ECCELLENZA, FORMAZIONE E VISIBILITÀ GLOBALE</w:t>
      </w:r>
    </w:p>
    <w:p w14:paraId="3028318E" w14:textId="6325458B" w:rsidR="00592A61" w:rsidRPr="0086304A" w:rsidRDefault="00592A61"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SIGEP World 2026 conferma il ruolo delle </w:t>
      </w:r>
      <w:r w:rsidRPr="0086304A">
        <w:rPr>
          <w:rFonts w:ascii="Calibri" w:hAnsi="Calibri" w:cs="Calibri"/>
          <w:b/>
          <w:bCs/>
          <w:sz w:val="22"/>
          <w:szCs w:val="22"/>
        </w:rPr>
        <w:t>grandi competizioni</w:t>
      </w:r>
      <w:r w:rsidRPr="0086304A">
        <w:rPr>
          <w:rFonts w:ascii="Calibri" w:hAnsi="Calibri" w:cs="Calibri"/>
          <w:sz w:val="22"/>
          <w:szCs w:val="22"/>
        </w:rPr>
        <w:t xml:space="preserve"> come strumento di promozione, innovazione e formazione del settore.</w:t>
      </w:r>
    </w:p>
    <w:p w14:paraId="257EE77F" w14:textId="46D443D5" w:rsidR="00592A61" w:rsidRPr="0086304A" w:rsidRDefault="00592A61" w:rsidP="30123151">
      <w:pPr>
        <w:spacing w:after="0" w:line="240" w:lineRule="auto"/>
        <w:jc w:val="both"/>
        <w:rPr>
          <w:rFonts w:ascii="Calibri" w:hAnsi="Calibri" w:cs="Calibri"/>
          <w:b/>
          <w:bCs/>
          <w:sz w:val="22"/>
          <w:szCs w:val="22"/>
        </w:rPr>
      </w:pPr>
      <w:r w:rsidRPr="0086304A">
        <w:rPr>
          <w:rFonts w:ascii="Calibri" w:hAnsi="Calibri" w:cs="Calibri"/>
          <w:sz w:val="22"/>
          <w:szCs w:val="22"/>
        </w:rPr>
        <w:t xml:space="preserve">Torna la </w:t>
      </w:r>
      <w:r w:rsidRPr="0086304A">
        <w:rPr>
          <w:rFonts w:ascii="Calibri" w:hAnsi="Calibri" w:cs="Calibri"/>
          <w:b/>
          <w:bCs/>
          <w:sz w:val="22"/>
          <w:szCs w:val="22"/>
        </w:rPr>
        <w:t>Gelato World Cup</w:t>
      </w:r>
      <w:r w:rsidRPr="0086304A">
        <w:rPr>
          <w:rFonts w:ascii="Calibri" w:hAnsi="Calibri" w:cs="Calibri"/>
          <w:sz w:val="22"/>
          <w:szCs w:val="22"/>
        </w:rPr>
        <w:t xml:space="preserve">, la competizione internazionale a squadre più prestigiosa al mondo per i professionisti di gelateria, pasticceria, cucina e arte del cioccolato. </w:t>
      </w:r>
    </w:p>
    <w:p w14:paraId="7D826FAB" w14:textId="4D88C9D1" w:rsidR="00592A61" w:rsidRPr="0086304A" w:rsidRDefault="00592A61" w:rsidP="30123151">
      <w:pPr>
        <w:spacing w:after="0" w:line="240" w:lineRule="auto"/>
        <w:jc w:val="both"/>
        <w:rPr>
          <w:rFonts w:ascii="Calibri" w:eastAsia="Calibri" w:hAnsi="Calibri" w:cs="Calibri"/>
          <w:sz w:val="22"/>
          <w:szCs w:val="22"/>
        </w:rPr>
      </w:pPr>
      <w:r w:rsidRPr="0086304A">
        <w:rPr>
          <w:rFonts w:ascii="Calibri" w:eastAsia="Calibri" w:hAnsi="Calibri" w:cs="Calibri"/>
          <w:sz w:val="22"/>
          <w:szCs w:val="22"/>
        </w:rPr>
        <w:t xml:space="preserve">Giunta alla sua </w:t>
      </w:r>
      <w:r w:rsidRPr="0086304A">
        <w:rPr>
          <w:rFonts w:ascii="Calibri" w:eastAsia="Calibri" w:hAnsi="Calibri" w:cs="Calibri"/>
          <w:b/>
          <w:bCs/>
          <w:sz w:val="22"/>
          <w:szCs w:val="22"/>
        </w:rPr>
        <w:t>XI edizione</w:t>
      </w:r>
      <w:r w:rsidRPr="0086304A">
        <w:rPr>
          <w:rFonts w:ascii="Calibri" w:eastAsia="Calibri" w:hAnsi="Calibri" w:cs="Calibri"/>
          <w:sz w:val="22"/>
          <w:szCs w:val="22"/>
        </w:rPr>
        <w:t xml:space="preserve">, vedrà </w:t>
      </w:r>
      <w:r w:rsidRPr="0086304A">
        <w:rPr>
          <w:rFonts w:ascii="Calibri" w:eastAsia="Calibri" w:hAnsi="Calibri" w:cs="Calibri"/>
          <w:b/>
          <w:bCs/>
          <w:sz w:val="22"/>
          <w:szCs w:val="22"/>
        </w:rPr>
        <w:t>12 n</w:t>
      </w:r>
      <w:r w:rsidRPr="0086304A">
        <w:rPr>
          <w:rFonts w:ascii="Calibri" w:eastAsia="Calibri" w:hAnsi="Calibri" w:cs="Calibri"/>
          <w:sz w:val="22"/>
          <w:szCs w:val="22"/>
        </w:rPr>
        <w:t>azioni</w:t>
      </w:r>
      <w:r w:rsidR="3C6DEFAC" w:rsidRPr="0086304A">
        <w:rPr>
          <w:rFonts w:ascii="Calibri" w:eastAsia="Calibri" w:hAnsi="Calibri" w:cs="Calibri"/>
          <w:sz w:val="22"/>
          <w:szCs w:val="22"/>
        </w:rPr>
        <w:t>, ciascuna composta da un</w:t>
      </w:r>
      <w:r w:rsidR="3C6DEFAC" w:rsidRPr="0086304A">
        <w:rPr>
          <w:rFonts w:ascii="Calibri" w:eastAsia="Calibri" w:hAnsi="Calibri" w:cs="Calibri"/>
          <w:color w:val="000000" w:themeColor="text1"/>
          <w:sz w:val="22"/>
          <w:szCs w:val="22"/>
        </w:rPr>
        <w:t xml:space="preserve"> gelatiere, un pasticciere, uno chef ed un team manager,</w:t>
      </w:r>
      <w:r w:rsidRPr="0086304A">
        <w:rPr>
          <w:rFonts w:ascii="Calibri" w:eastAsia="Calibri" w:hAnsi="Calibri" w:cs="Calibri"/>
          <w:sz w:val="22"/>
          <w:szCs w:val="22"/>
        </w:rPr>
        <w:t xml:space="preserve"> sfidarsi nella Gelato Arena (Pad. A7) in </w:t>
      </w:r>
      <w:r w:rsidR="4CB098A9" w:rsidRPr="0086304A">
        <w:rPr>
          <w:rFonts w:ascii="Calibri" w:eastAsia="Calibri" w:hAnsi="Calibri" w:cs="Calibri"/>
          <w:sz w:val="22"/>
          <w:szCs w:val="22"/>
        </w:rPr>
        <w:t xml:space="preserve">9 </w:t>
      </w:r>
      <w:r w:rsidRPr="0086304A">
        <w:rPr>
          <w:rFonts w:ascii="Calibri" w:eastAsia="Calibri" w:hAnsi="Calibri" w:cs="Calibri"/>
          <w:sz w:val="22"/>
          <w:szCs w:val="22"/>
        </w:rPr>
        <w:t>prove ad altissimo contenuto tecnico e creativo</w:t>
      </w:r>
      <w:r w:rsidR="535D87D9" w:rsidRPr="0086304A">
        <w:rPr>
          <w:rFonts w:ascii="Calibri" w:eastAsia="Calibri" w:hAnsi="Calibri" w:cs="Calibri"/>
          <w:sz w:val="22"/>
          <w:szCs w:val="22"/>
        </w:rPr>
        <w:t>,</w:t>
      </w:r>
      <w:r w:rsidR="418F324B" w:rsidRPr="0086304A">
        <w:rPr>
          <w:rFonts w:ascii="Calibri" w:eastAsia="Calibri" w:hAnsi="Calibri" w:cs="Calibri"/>
          <w:color w:val="000000" w:themeColor="text1"/>
          <w:sz w:val="22"/>
          <w:szCs w:val="22"/>
        </w:rPr>
        <w:t xml:space="preserve"> per conquistare l’ambito titolo di </w:t>
      </w:r>
      <w:r w:rsidR="418F324B" w:rsidRPr="0086304A">
        <w:rPr>
          <w:rFonts w:ascii="Calibri" w:eastAsia="Calibri" w:hAnsi="Calibri" w:cs="Calibri"/>
          <w:b/>
          <w:bCs/>
          <w:color w:val="000000" w:themeColor="text1"/>
          <w:sz w:val="22"/>
          <w:szCs w:val="22"/>
        </w:rPr>
        <w:t>Campioni del Mondo</w:t>
      </w:r>
      <w:r w:rsidR="48A23EE9" w:rsidRPr="0086304A">
        <w:rPr>
          <w:rFonts w:ascii="Calibri" w:eastAsia="Calibri" w:hAnsi="Calibri" w:cs="Calibri"/>
          <w:b/>
          <w:bCs/>
          <w:color w:val="000000" w:themeColor="text1"/>
          <w:sz w:val="22"/>
          <w:szCs w:val="22"/>
        </w:rPr>
        <w:t>.</w:t>
      </w:r>
    </w:p>
    <w:p w14:paraId="7F38E5E4" w14:textId="4A82A8F8" w:rsidR="00592A61" w:rsidRPr="0086304A" w:rsidRDefault="418F324B" w:rsidP="30123151">
      <w:pPr>
        <w:spacing w:after="0" w:line="240" w:lineRule="auto"/>
        <w:jc w:val="both"/>
        <w:rPr>
          <w:rFonts w:ascii="Calibri" w:eastAsia="Calibri" w:hAnsi="Calibri" w:cs="Calibri"/>
          <w:sz w:val="22"/>
          <w:szCs w:val="22"/>
        </w:rPr>
      </w:pPr>
      <w:r w:rsidRPr="0086304A">
        <w:rPr>
          <w:rFonts w:ascii="Calibri" w:eastAsia="Calibri" w:hAnsi="Calibri" w:cs="Calibri"/>
          <w:sz w:val="22"/>
          <w:szCs w:val="22"/>
        </w:rPr>
        <w:t xml:space="preserve">In gara: </w:t>
      </w:r>
      <w:r w:rsidR="2B5C3368" w:rsidRPr="0086304A">
        <w:rPr>
          <w:rFonts w:ascii="Calibri" w:eastAsia="Calibri" w:hAnsi="Calibri" w:cs="Calibri"/>
          <w:sz w:val="22"/>
          <w:szCs w:val="22"/>
        </w:rPr>
        <w:t>Argentina, Belgio, Cina, Ecuador, Francia, Giappone, Indonesia, Italia, Messico, Polonia, Perù, Singapore</w:t>
      </w:r>
      <w:r w:rsidR="063ED753" w:rsidRPr="0086304A">
        <w:rPr>
          <w:rFonts w:ascii="Calibri" w:eastAsia="Calibri" w:hAnsi="Calibri" w:cs="Calibri"/>
          <w:sz w:val="22"/>
          <w:szCs w:val="22"/>
        </w:rPr>
        <w:t xml:space="preserve">. </w:t>
      </w:r>
    </w:p>
    <w:p w14:paraId="12E8147A" w14:textId="22FBA3FD" w:rsidR="00592A61" w:rsidRPr="0086304A" w:rsidRDefault="5FCE3D8E" w:rsidP="00592A61">
      <w:pPr>
        <w:spacing w:after="0" w:line="240" w:lineRule="auto"/>
        <w:jc w:val="both"/>
        <w:rPr>
          <w:rFonts w:ascii="Calibri" w:hAnsi="Calibri" w:cs="Calibri"/>
          <w:sz w:val="22"/>
          <w:szCs w:val="22"/>
        </w:rPr>
      </w:pPr>
      <w:r w:rsidRPr="0086304A">
        <w:rPr>
          <w:rFonts w:ascii="Calibri" w:eastAsiaTheme="minorEastAsia" w:hAnsi="Calibri" w:cs="Calibri"/>
          <w:sz w:val="22"/>
          <w:szCs w:val="22"/>
        </w:rPr>
        <w:t xml:space="preserve">Le </w:t>
      </w:r>
      <w:r w:rsidR="196C64C3" w:rsidRPr="0086304A">
        <w:rPr>
          <w:rFonts w:ascii="Calibri" w:hAnsi="Calibri" w:cs="Calibri"/>
          <w:sz w:val="22"/>
          <w:szCs w:val="22"/>
        </w:rPr>
        <w:t>nazioni finaliste</w:t>
      </w:r>
      <w:r w:rsidRPr="0086304A">
        <w:rPr>
          <w:rFonts w:ascii="Calibri" w:eastAsiaTheme="minorEastAsia" w:hAnsi="Calibri" w:cs="Calibri"/>
          <w:sz w:val="22"/>
          <w:szCs w:val="22"/>
        </w:rPr>
        <w:t xml:space="preserve"> hanno conquistato il loro posto superando le tappe ufficiali di selezione: dalla Gelato Europe Cup di SIGEP World 2025, a SIGEP China 2025, passando per gli eventi di qualificazione in Sudamerica e Singapore, che hanno coinvolto centinaia di professionisti in una sfida globale all’insegna dell’eccellenza.  </w:t>
      </w:r>
      <w:r w:rsidR="00320938" w:rsidRPr="0086304A">
        <w:rPr>
          <w:rFonts w:ascii="Calibri" w:hAnsi="Calibri" w:cs="Calibri"/>
          <w:sz w:val="22"/>
          <w:szCs w:val="22"/>
        </w:rPr>
        <w:t xml:space="preserve">Lo sguardo si sposta poi sul panorama nazionale con </w:t>
      </w:r>
      <w:r w:rsidR="00320938" w:rsidRPr="0086304A">
        <w:rPr>
          <w:rFonts w:ascii="Calibri" w:hAnsi="Calibri" w:cs="Calibri"/>
          <w:b/>
          <w:bCs/>
          <w:sz w:val="22"/>
          <w:szCs w:val="22"/>
        </w:rPr>
        <w:t>SIGEP Gelato d’Oro</w:t>
      </w:r>
      <w:r w:rsidR="00320938" w:rsidRPr="0086304A">
        <w:rPr>
          <w:rFonts w:ascii="Calibri" w:hAnsi="Calibri" w:cs="Calibri"/>
          <w:sz w:val="22"/>
          <w:szCs w:val="22"/>
        </w:rPr>
        <w:t xml:space="preserve">, la competizione che seleziona i migliori professionisti italiani chiamati a rappresentare l’Italia nelle </w:t>
      </w:r>
      <w:r w:rsidR="00592A61" w:rsidRPr="0086304A">
        <w:rPr>
          <w:rFonts w:ascii="Calibri" w:hAnsi="Calibri" w:cs="Calibri"/>
          <w:sz w:val="22"/>
          <w:szCs w:val="22"/>
        </w:rPr>
        <w:t xml:space="preserve">future competizioni europee, mentre la </w:t>
      </w:r>
      <w:r w:rsidR="00592A61" w:rsidRPr="0086304A">
        <w:rPr>
          <w:rFonts w:ascii="Calibri" w:hAnsi="Calibri" w:cs="Calibri"/>
          <w:b/>
          <w:bCs/>
          <w:sz w:val="22"/>
          <w:szCs w:val="22"/>
        </w:rPr>
        <w:t>Finale Italia di Gelato Festival World Masters</w:t>
      </w:r>
      <w:r w:rsidR="00592A61" w:rsidRPr="0086304A">
        <w:rPr>
          <w:rFonts w:ascii="Calibri" w:hAnsi="Calibri" w:cs="Calibri"/>
          <w:sz w:val="22"/>
          <w:szCs w:val="22"/>
        </w:rPr>
        <w:t xml:space="preserve"> porterà a Rimini i migliori gelatieri del Paese in corsa per la finale mondiale.</w:t>
      </w:r>
    </w:p>
    <w:p w14:paraId="6C665A05" w14:textId="77777777" w:rsidR="00592A61" w:rsidRPr="0086304A" w:rsidRDefault="00592A61" w:rsidP="00592A61">
      <w:pPr>
        <w:spacing w:after="0" w:line="240" w:lineRule="auto"/>
        <w:jc w:val="both"/>
        <w:rPr>
          <w:rFonts w:ascii="Calibri" w:hAnsi="Calibri" w:cs="Calibri"/>
          <w:sz w:val="22"/>
          <w:szCs w:val="22"/>
        </w:rPr>
      </w:pPr>
      <w:r w:rsidRPr="0086304A">
        <w:rPr>
          <w:rFonts w:ascii="Calibri" w:hAnsi="Calibri" w:cs="Calibri"/>
          <w:sz w:val="22"/>
          <w:szCs w:val="22"/>
        </w:rPr>
        <w:t xml:space="preserve">Grande attenzione anche alla formazione delle nuove generazioni, con il </w:t>
      </w:r>
      <w:r w:rsidRPr="0086304A">
        <w:rPr>
          <w:rFonts w:ascii="Calibri" w:hAnsi="Calibri" w:cs="Calibri"/>
          <w:b/>
          <w:bCs/>
          <w:sz w:val="22"/>
          <w:szCs w:val="22"/>
        </w:rPr>
        <w:t>Concorso di Gelateria per gli Istituti Alberghieri</w:t>
      </w:r>
      <w:r w:rsidRPr="0086304A">
        <w:rPr>
          <w:rFonts w:ascii="Calibri" w:hAnsi="Calibri" w:cs="Calibri"/>
          <w:sz w:val="22"/>
          <w:szCs w:val="22"/>
        </w:rPr>
        <w:t>, dedicato agli studenti delle scuole professionali e pensato per avvicinare i giovani al mondo del gelato artigianale come opportunità concreta di carriera.</w:t>
      </w:r>
    </w:p>
    <w:p w14:paraId="65B0A5FF" w14:textId="77777777" w:rsidR="00A92D1E" w:rsidRPr="0086304A" w:rsidRDefault="00A92D1E" w:rsidP="00592A61">
      <w:pPr>
        <w:spacing w:after="0" w:line="240" w:lineRule="auto"/>
        <w:jc w:val="both"/>
        <w:rPr>
          <w:rFonts w:ascii="Calibri" w:hAnsi="Calibri" w:cs="Calibri"/>
          <w:sz w:val="22"/>
          <w:szCs w:val="22"/>
        </w:rPr>
      </w:pPr>
    </w:p>
    <w:p w14:paraId="29A9B3FE" w14:textId="4FB69B05" w:rsidR="00A92D1E" w:rsidRPr="0086304A" w:rsidRDefault="00A92D1E" w:rsidP="00A92D1E">
      <w:pPr>
        <w:spacing w:after="0" w:line="240" w:lineRule="auto"/>
        <w:jc w:val="both"/>
        <w:rPr>
          <w:rFonts w:ascii="Calibri" w:hAnsi="Calibri" w:cs="Calibri"/>
          <w:sz w:val="22"/>
          <w:szCs w:val="22"/>
        </w:rPr>
      </w:pPr>
      <w:r w:rsidRPr="0086304A">
        <w:rPr>
          <w:rFonts w:ascii="Calibri" w:hAnsi="Calibri" w:cs="Calibri"/>
          <w:sz w:val="22"/>
          <w:szCs w:val="22"/>
        </w:rPr>
        <w:t>A sostenere il programma della Gelato Arena di SIGEP World 2026 c’è una rete di aziende protagoniste della filiera del gelato.</w:t>
      </w:r>
    </w:p>
    <w:p w14:paraId="6CC8B3AB" w14:textId="1A587B70" w:rsidR="0003774E" w:rsidRPr="0086304A" w:rsidRDefault="00A92D1E" w:rsidP="007316B4">
      <w:pPr>
        <w:spacing w:after="0" w:line="240" w:lineRule="auto"/>
        <w:jc w:val="both"/>
        <w:rPr>
          <w:rFonts w:ascii="Calibri" w:hAnsi="Calibri" w:cs="Calibri"/>
          <w:sz w:val="22"/>
          <w:szCs w:val="22"/>
        </w:rPr>
      </w:pPr>
      <w:r w:rsidRPr="0086304A">
        <w:rPr>
          <w:rFonts w:ascii="Calibri" w:hAnsi="Calibri" w:cs="Calibri"/>
          <w:b/>
          <w:bCs/>
          <w:sz w:val="22"/>
          <w:szCs w:val="22"/>
        </w:rPr>
        <w:t>Platinum Sponsor:</w:t>
      </w:r>
      <w:r w:rsidRPr="0086304A">
        <w:rPr>
          <w:rFonts w:ascii="Calibri" w:hAnsi="Calibri" w:cs="Calibri"/>
          <w:sz w:val="22"/>
          <w:szCs w:val="22"/>
        </w:rPr>
        <w:t xml:space="preserve"> Anselmi, Babbi, Electrolux Professional, Valrhona</w:t>
      </w:r>
      <w:r w:rsidR="007316B4" w:rsidRPr="0086304A">
        <w:rPr>
          <w:rFonts w:ascii="Calibri" w:hAnsi="Calibri" w:cs="Calibri"/>
          <w:sz w:val="22"/>
          <w:szCs w:val="22"/>
        </w:rPr>
        <w:t xml:space="preserve">; </w:t>
      </w:r>
      <w:r w:rsidRPr="0086304A">
        <w:rPr>
          <w:rFonts w:ascii="Calibri" w:hAnsi="Calibri" w:cs="Calibri"/>
          <w:b/>
          <w:bCs/>
          <w:sz w:val="22"/>
          <w:szCs w:val="22"/>
        </w:rPr>
        <w:t>Golden Sponsor:</w:t>
      </w:r>
      <w:r w:rsidRPr="0086304A">
        <w:rPr>
          <w:rFonts w:ascii="Calibri" w:hAnsi="Calibri" w:cs="Calibri"/>
          <w:sz w:val="22"/>
          <w:szCs w:val="22"/>
        </w:rPr>
        <w:t xml:space="preserve"> </w:t>
      </w:r>
      <w:proofErr w:type="spellStart"/>
      <w:r w:rsidRPr="0086304A">
        <w:rPr>
          <w:rFonts w:ascii="Calibri" w:hAnsi="Calibri" w:cs="Calibri"/>
          <w:sz w:val="22"/>
          <w:szCs w:val="22"/>
        </w:rPr>
        <w:t>Adamance</w:t>
      </w:r>
      <w:proofErr w:type="spellEnd"/>
      <w:r w:rsidRPr="0086304A">
        <w:rPr>
          <w:rFonts w:ascii="Calibri" w:hAnsi="Calibri" w:cs="Calibri"/>
          <w:sz w:val="22"/>
          <w:szCs w:val="22"/>
        </w:rPr>
        <w:t>, Carpigiani</w:t>
      </w:r>
      <w:r w:rsidR="007316B4" w:rsidRPr="0086304A">
        <w:rPr>
          <w:rFonts w:ascii="Calibri" w:hAnsi="Calibri" w:cs="Calibri"/>
          <w:sz w:val="22"/>
          <w:szCs w:val="22"/>
        </w:rPr>
        <w:t xml:space="preserve">; </w:t>
      </w:r>
      <w:r w:rsidRPr="0086304A">
        <w:rPr>
          <w:rFonts w:ascii="Calibri" w:hAnsi="Calibri" w:cs="Calibri"/>
          <w:b/>
          <w:bCs/>
          <w:sz w:val="22"/>
          <w:szCs w:val="22"/>
        </w:rPr>
        <w:t>Silver Sponsor:</w:t>
      </w:r>
      <w:r w:rsidRPr="0086304A">
        <w:rPr>
          <w:rFonts w:ascii="Calibri" w:hAnsi="Calibri" w:cs="Calibri"/>
          <w:sz w:val="22"/>
          <w:szCs w:val="22"/>
        </w:rPr>
        <w:t xml:space="preserve"> </w:t>
      </w:r>
      <w:proofErr w:type="spellStart"/>
      <w:r w:rsidRPr="0086304A">
        <w:rPr>
          <w:rFonts w:ascii="Calibri" w:hAnsi="Calibri" w:cs="Calibri"/>
          <w:sz w:val="22"/>
          <w:szCs w:val="22"/>
        </w:rPr>
        <w:t>Agrimontana</w:t>
      </w:r>
      <w:proofErr w:type="spellEnd"/>
      <w:r w:rsidRPr="0086304A">
        <w:rPr>
          <w:rFonts w:ascii="Calibri" w:hAnsi="Calibri" w:cs="Calibri"/>
          <w:sz w:val="22"/>
          <w:szCs w:val="22"/>
        </w:rPr>
        <w:t xml:space="preserve">, </w:t>
      </w:r>
      <w:proofErr w:type="spellStart"/>
      <w:r w:rsidRPr="0086304A">
        <w:rPr>
          <w:rFonts w:ascii="Calibri" w:hAnsi="Calibri" w:cs="Calibri"/>
          <w:sz w:val="22"/>
          <w:szCs w:val="22"/>
        </w:rPr>
        <w:t>Frascheri</w:t>
      </w:r>
      <w:proofErr w:type="spellEnd"/>
      <w:r w:rsidRPr="0086304A">
        <w:rPr>
          <w:rFonts w:ascii="Calibri" w:hAnsi="Calibri" w:cs="Calibri"/>
          <w:sz w:val="22"/>
          <w:szCs w:val="22"/>
        </w:rPr>
        <w:t xml:space="preserve">, </w:t>
      </w:r>
      <w:proofErr w:type="spellStart"/>
      <w:r w:rsidRPr="0086304A">
        <w:rPr>
          <w:rFonts w:ascii="Calibri" w:hAnsi="Calibri" w:cs="Calibri"/>
          <w:sz w:val="22"/>
          <w:szCs w:val="22"/>
        </w:rPr>
        <w:t>Medac</w:t>
      </w:r>
      <w:proofErr w:type="spellEnd"/>
      <w:r w:rsidRPr="0086304A">
        <w:rPr>
          <w:rFonts w:ascii="Calibri" w:hAnsi="Calibri" w:cs="Calibri"/>
          <w:sz w:val="22"/>
          <w:szCs w:val="22"/>
        </w:rPr>
        <w:t>, Sosa</w:t>
      </w:r>
      <w:r w:rsidR="007316B4" w:rsidRPr="0086304A">
        <w:rPr>
          <w:rFonts w:ascii="Calibri" w:hAnsi="Calibri" w:cs="Calibri"/>
          <w:sz w:val="22"/>
          <w:szCs w:val="22"/>
        </w:rPr>
        <w:t xml:space="preserve">; </w:t>
      </w:r>
      <w:r w:rsidRPr="0086304A">
        <w:rPr>
          <w:rFonts w:ascii="Calibri" w:hAnsi="Calibri" w:cs="Calibri"/>
          <w:b/>
          <w:bCs/>
          <w:sz w:val="22"/>
          <w:szCs w:val="22"/>
        </w:rPr>
        <w:t>Technical Sponsor:</w:t>
      </w:r>
      <w:r w:rsidRPr="0086304A">
        <w:rPr>
          <w:rFonts w:ascii="Calibri" w:hAnsi="Calibri" w:cs="Calibri"/>
          <w:sz w:val="22"/>
          <w:szCs w:val="22"/>
        </w:rPr>
        <w:t xml:space="preserve"> </w:t>
      </w:r>
      <w:proofErr w:type="spellStart"/>
      <w:r w:rsidRPr="0086304A">
        <w:rPr>
          <w:rFonts w:ascii="Calibri" w:hAnsi="Calibri" w:cs="Calibri"/>
          <w:sz w:val="22"/>
          <w:szCs w:val="22"/>
        </w:rPr>
        <w:t>Ico.cialde</w:t>
      </w:r>
      <w:proofErr w:type="spellEnd"/>
      <w:r w:rsidRPr="0086304A">
        <w:rPr>
          <w:rFonts w:ascii="Calibri" w:hAnsi="Calibri" w:cs="Calibri"/>
          <w:sz w:val="22"/>
          <w:szCs w:val="22"/>
        </w:rPr>
        <w:t xml:space="preserve">, IFI, </w:t>
      </w:r>
      <w:proofErr w:type="spellStart"/>
      <w:r w:rsidRPr="0086304A">
        <w:rPr>
          <w:rFonts w:ascii="Calibri" w:hAnsi="Calibri" w:cs="Calibri"/>
          <w:sz w:val="22"/>
          <w:szCs w:val="22"/>
        </w:rPr>
        <w:t>Norohy</w:t>
      </w:r>
      <w:proofErr w:type="spellEnd"/>
      <w:r w:rsidRPr="0086304A">
        <w:rPr>
          <w:rFonts w:ascii="Calibri" w:hAnsi="Calibri" w:cs="Calibri"/>
          <w:sz w:val="22"/>
          <w:szCs w:val="22"/>
        </w:rPr>
        <w:t xml:space="preserve">, </w:t>
      </w:r>
      <w:proofErr w:type="spellStart"/>
      <w:r w:rsidRPr="0086304A">
        <w:rPr>
          <w:rFonts w:ascii="Calibri" w:hAnsi="Calibri" w:cs="Calibri"/>
          <w:sz w:val="22"/>
          <w:szCs w:val="22"/>
        </w:rPr>
        <w:t>Paperlynen</w:t>
      </w:r>
      <w:proofErr w:type="spellEnd"/>
      <w:r w:rsidRPr="0086304A">
        <w:rPr>
          <w:rFonts w:ascii="Calibri" w:hAnsi="Calibri" w:cs="Calibri"/>
          <w:sz w:val="22"/>
          <w:szCs w:val="22"/>
        </w:rPr>
        <w:t xml:space="preserve">, Pomati Group, </w:t>
      </w:r>
      <w:proofErr w:type="spellStart"/>
      <w:r w:rsidRPr="0086304A">
        <w:rPr>
          <w:rFonts w:ascii="Calibri" w:hAnsi="Calibri" w:cs="Calibri"/>
          <w:sz w:val="22"/>
          <w:szCs w:val="22"/>
        </w:rPr>
        <w:t>Reire</w:t>
      </w:r>
      <w:proofErr w:type="spellEnd"/>
      <w:r w:rsidRPr="0086304A">
        <w:rPr>
          <w:rFonts w:ascii="Calibri" w:hAnsi="Calibri" w:cs="Calibri"/>
          <w:sz w:val="22"/>
          <w:szCs w:val="22"/>
        </w:rPr>
        <w:t>, Sara Creazion</w:t>
      </w:r>
      <w:r w:rsidR="007316B4" w:rsidRPr="0086304A">
        <w:rPr>
          <w:rFonts w:ascii="Calibri" w:hAnsi="Calibri" w:cs="Calibri"/>
          <w:sz w:val="22"/>
          <w:szCs w:val="22"/>
        </w:rPr>
        <w:t xml:space="preserve">i; </w:t>
      </w:r>
      <w:r w:rsidRPr="0086304A">
        <w:rPr>
          <w:rFonts w:ascii="Calibri" w:hAnsi="Calibri" w:cs="Calibri"/>
          <w:b/>
          <w:bCs/>
          <w:sz w:val="22"/>
          <w:szCs w:val="22"/>
        </w:rPr>
        <w:t>Mystery Sponsor:</w:t>
      </w:r>
      <w:r w:rsidRPr="0086304A">
        <w:rPr>
          <w:rFonts w:ascii="Calibri" w:hAnsi="Calibri" w:cs="Calibri"/>
          <w:sz w:val="22"/>
          <w:szCs w:val="22"/>
        </w:rPr>
        <w:t xml:space="preserve"> </w:t>
      </w:r>
      <w:proofErr w:type="spellStart"/>
      <w:r w:rsidRPr="0086304A">
        <w:rPr>
          <w:rFonts w:ascii="Calibri" w:hAnsi="Calibri" w:cs="Calibri"/>
          <w:sz w:val="22"/>
          <w:szCs w:val="22"/>
        </w:rPr>
        <w:t>Adamance</w:t>
      </w:r>
      <w:proofErr w:type="spellEnd"/>
      <w:r w:rsidR="007316B4" w:rsidRPr="0086304A">
        <w:rPr>
          <w:rFonts w:ascii="Calibri" w:hAnsi="Calibri" w:cs="Calibri"/>
          <w:sz w:val="22"/>
          <w:szCs w:val="22"/>
        </w:rPr>
        <w:t xml:space="preserve">; </w:t>
      </w:r>
      <w:r w:rsidRPr="0086304A">
        <w:rPr>
          <w:rFonts w:ascii="Calibri" w:hAnsi="Calibri" w:cs="Calibri"/>
          <w:b/>
          <w:bCs/>
          <w:sz w:val="22"/>
          <w:szCs w:val="22"/>
        </w:rPr>
        <w:t>Media Partner:</w:t>
      </w:r>
      <w:r w:rsidRPr="0086304A">
        <w:rPr>
          <w:rFonts w:ascii="Calibri" w:hAnsi="Calibri" w:cs="Calibri"/>
          <w:sz w:val="22"/>
          <w:szCs w:val="22"/>
        </w:rPr>
        <w:t xml:space="preserve"> Pasticceria Internazionale, Punto IT</w:t>
      </w:r>
      <w:r w:rsidR="007316B4" w:rsidRPr="0086304A">
        <w:rPr>
          <w:rFonts w:ascii="Calibri" w:hAnsi="Calibri" w:cs="Calibri"/>
          <w:sz w:val="22"/>
          <w:szCs w:val="22"/>
        </w:rPr>
        <w:t>.</w:t>
      </w:r>
    </w:p>
    <w:p w14:paraId="211346E9" w14:textId="77777777" w:rsidR="007316B4" w:rsidRPr="007316B4" w:rsidRDefault="007316B4" w:rsidP="007316B4">
      <w:pPr>
        <w:spacing w:after="0" w:line="240" w:lineRule="auto"/>
        <w:jc w:val="both"/>
        <w:rPr>
          <w:rFonts w:ascii="Calibri" w:hAnsi="Calibri" w:cs="Calibri"/>
          <w:sz w:val="22"/>
          <w:szCs w:val="22"/>
        </w:rPr>
      </w:pPr>
    </w:p>
    <w:p w14:paraId="77E71F48" w14:textId="77777777" w:rsidR="0003774E" w:rsidRPr="00B12AB3" w:rsidRDefault="0003774E" w:rsidP="0003774E">
      <w:pPr>
        <w:rPr>
          <w:rFonts w:ascii="Calibri" w:hAnsi="Calibri" w:cs="Calibri"/>
          <w:sz w:val="20"/>
          <w:szCs w:val="20"/>
        </w:rPr>
      </w:pPr>
      <w:r w:rsidRPr="00B12AB3">
        <w:rPr>
          <w:rFonts w:ascii="Calibri" w:hAnsi="Calibri" w:cs="Calibri"/>
          <w:b/>
          <w:bCs/>
          <w:sz w:val="20"/>
          <w:szCs w:val="20"/>
        </w:rPr>
        <w:t>PRESS CONTACT ITALIAN EXHIBITION GROUP</w:t>
      </w:r>
      <w:r w:rsidRPr="00B12AB3">
        <w:rPr>
          <w:rFonts w:ascii="Calibri" w:hAnsi="Calibri" w:cs="Calibri"/>
          <w:sz w:val="20"/>
          <w:szCs w:val="20"/>
        </w:rPr>
        <w:t xml:space="preserve"> | </w:t>
      </w:r>
      <w:hyperlink r:id="rId11" w:history="1">
        <w:r w:rsidRPr="00B12AB3">
          <w:rPr>
            <w:rStyle w:val="Collegamentoipertestuale"/>
            <w:rFonts w:ascii="Calibri" w:hAnsi="Calibri" w:cs="Calibri"/>
            <w:sz w:val="20"/>
            <w:szCs w:val="20"/>
          </w:rPr>
          <w:t>media@iegexpo.it</w:t>
        </w:r>
      </w:hyperlink>
      <w:r w:rsidRPr="00B12AB3">
        <w:rPr>
          <w:rFonts w:ascii="Calibri" w:hAnsi="Calibri" w:cs="Calibri"/>
          <w:sz w:val="20"/>
          <w:szCs w:val="20"/>
        </w:rPr>
        <w:br/>
      </w:r>
      <w:r w:rsidRPr="00B12AB3">
        <w:rPr>
          <w:rFonts w:ascii="Calibri" w:hAnsi="Calibri" w:cs="Calibri"/>
          <w:b/>
          <w:bCs/>
          <w:sz w:val="20"/>
          <w:szCs w:val="20"/>
        </w:rPr>
        <w:t xml:space="preserve">head of corporate </w:t>
      </w:r>
      <w:proofErr w:type="spellStart"/>
      <w:r w:rsidRPr="00B12AB3">
        <w:rPr>
          <w:rFonts w:ascii="Calibri" w:hAnsi="Calibri" w:cs="Calibri"/>
          <w:b/>
          <w:bCs/>
          <w:sz w:val="20"/>
          <w:szCs w:val="20"/>
        </w:rPr>
        <w:t>communication</w:t>
      </w:r>
      <w:proofErr w:type="spellEnd"/>
      <w:r w:rsidRPr="00B12AB3">
        <w:rPr>
          <w:rFonts w:ascii="Calibri" w:hAnsi="Calibri" w:cs="Calibri"/>
          <w:b/>
          <w:bCs/>
          <w:sz w:val="20"/>
          <w:szCs w:val="20"/>
        </w:rPr>
        <w:t xml:space="preserve"> &amp; media relation</w:t>
      </w:r>
      <w:r w:rsidRPr="00B12AB3">
        <w:rPr>
          <w:rFonts w:ascii="Calibri" w:hAnsi="Calibri" w:cs="Calibri"/>
          <w:sz w:val="20"/>
          <w:szCs w:val="20"/>
        </w:rPr>
        <w:t xml:space="preserve">: Elisabetta Vitali| </w:t>
      </w:r>
      <w:r w:rsidRPr="00B12AB3">
        <w:rPr>
          <w:rFonts w:ascii="Calibri" w:hAnsi="Calibri" w:cs="Calibri"/>
          <w:sz w:val="20"/>
          <w:szCs w:val="20"/>
        </w:rPr>
        <w:br/>
      </w:r>
      <w:r w:rsidRPr="00B12AB3">
        <w:rPr>
          <w:rFonts w:ascii="Calibri" w:hAnsi="Calibri" w:cs="Calibri"/>
          <w:b/>
          <w:bCs/>
          <w:sz w:val="20"/>
          <w:szCs w:val="20"/>
        </w:rPr>
        <w:t>press office manager</w:t>
      </w:r>
      <w:r w:rsidRPr="00B12AB3">
        <w:rPr>
          <w:rFonts w:ascii="Calibri" w:hAnsi="Calibri" w:cs="Calibri"/>
          <w:sz w:val="20"/>
          <w:szCs w:val="20"/>
        </w:rPr>
        <w:t xml:space="preserve">: Marco Forcellini, Pier Francesco Bellini | </w:t>
      </w:r>
      <w:r w:rsidRPr="00B12AB3">
        <w:rPr>
          <w:rFonts w:ascii="Calibri" w:hAnsi="Calibri" w:cs="Calibri"/>
          <w:b/>
          <w:bCs/>
          <w:sz w:val="20"/>
          <w:szCs w:val="20"/>
        </w:rPr>
        <w:t>international press office coordinator</w:t>
      </w:r>
      <w:r w:rsidRPr="00B12AB3">
        <w:rPr>
          <w:rFonts w:ascii="Calibri" w:hAnsi="Calibri" w:cs="Calibri"/>
          <w:sz w:val="20"/>
          <w:szCs w:val="20"/>
        </w:rPr>
        <w:t xml:space="preserve">: Silvia Giorgi | </w:t>
      </w:r>
      <w:r w:rsidRPr="00B12AB3">
        <w:rPr>
          <w:rFonts w:ascii="Calibri" w:hAnsi="Calibri" w:cs="Calibri"/>
          <w:b/>
          <w:bCs/>
          <w:sz w:val="20"/>
          <w:szCs w:val="20"/>
        </w:rPr>
        <w:t>press office coordinator</w:t>
      </w:r>
      <w:r w:rsidRPr="00B12AB3">
        <w:rPr>
          <w:rFonts w:ascii="Calibri" w:hAnsi="Calibri" w:cs="Calibri"/>
          <w:sz w:val="20"/>
          <w:szCs w:val="20"/>
        </w:rPr>
        <w:t xml:space="preserve">: Luca Paganin | </w:t>
      </w:r>
      <w:r w:rsidRPr="00B12AB3">
        <w:rPr>
          <w:rFonts w:ascii="Calibri" w:hAnsi="Calibri" w:cs="Calibri"/>
          <w:b/>
          <w:bCs/>
          <w:sz w:val="20"/>
          <w:szCs w:val="20"/>
        </w:rPr>
        <w:t xml:space="preserve">press office </w:t>
      </w:r>
      <w:proofErr w:type="spellStart"/>
      <w:r w:rsidRPr="00B12AB3">
        <w:rPr>
          <w:rFonts w:ascii="Calibri" w:hAnsi="Calibri" w:cs="Calibri"/>
          <w:b/>
          <w:bCs/>
          <w:sz w:val="20"/>
          <w:szCs w:val="20"/>
        </w:rPr>
        <w:t>specialist</w:t>
      </w:r>
      <w:proofErr w:type="spellEnd"/>
      <w:r w:rsidRPr="00B12AB3">
        <w:rPr>
          <w:rFonts w:ascii="Calibri" w:hAnsi="Calibri" w:cs="Calibri"/>
          <w:sz w:val="20"/>
          <w:szCs w:val="20"/>
        </w:rPr>
        <w:t>: Nicoletta Evangelisti, Mirko Malgieri</w:t>
      </w:r>
    </w:p>
    <w:p w14:paraId="558D87AE" w14:textId="77777777" w:rsidR="0003774E" w:rsidRPr="00B12AB3" w:rsidRDefault="0003774E" w:rsidP="0003774E">
      <w:pPr>
        <w:pStyle w:val="Nessunaspaziatura"/>
        <w:rPr>
          <w:rFonts w:ascii="Calibri" w:hAnsi="Calibri" w:cs="Calibri"/>
          <w:b/>
          <w:bCs/>
          <w:sz w:val="20"/>
          <w:szCs w:val="20"/>
          <w:lang w:val="en-US"/>
        </w:rPr>
      </w:pPr>
      <w:r w:rsidRPr="00B12AB3">
        <w:rPr>
          <w:rFonts w:ascii="Calibri" w:hAnsi="Calibri" w:cs="Calibri"/>
          <w:b/>
          <w:bCs/>
          <w:spacing w:val="-1"/>
          <w:sz w:val="20"/>
          <w:szCs w:val="20"/>
          <w:lang w:val="en-US"/>
        </w:rPr>
        <w:t>MEDIA</w:t>
      </w:r>
      <w:r w:rsidRPr="00B12AB3">
        <w:rPr>
          <w:rFonts w:ascii="Calibri" w:hAnsi="Calibri" w:cs="Calibri"/>
          <w:b/>
          <w:bCs/>
          <w:spacing w:val="-10"/>
          <w:sz w:val="20"/>
          <w:szCs w:val="20"/>
          <w:lang w:val="en-US"/>
        </w:rPr>
        <w:t xml:space="preserve"> </w:t>
      </w:r>
      <w:r w:rsidRPr="00B12AB3">
        <w:rPr>
          <w:rFonts w:ascii="Calibri" w:hAnsi="Calibri" w:cs="Calibri"/>
          <w:b/>
          <w:bCs/>
          <w:spacing w:val="-1"/>
          <w:sz w:val="20"/>
          <w:szCs w:val="20"/>
          <w:lang w:val="en-US"/>
        </w:rPr>
        <w:t>AGENCY SIGEP World:</w:t>
      </w:r>
      <w:r w:rsidRPr="00B12AB3">
        <w:rPr>
          <w:rFonts w:ascii="Calibri" w:hAnsi="Calibri" w:cs="Calibri"/>
          <w:b/>
          <w:bCs/>
          <w:spacing w:val="-6"/>
          <w:sz w:val="20"/>
          <w:szCs w:val="20"/>
          <w:lang w:val="en-US"/>
        </w:rPr>
        <w:t xml:space="preserve"> </w:t>
      </w:r>
      <w:r w:rsidRPr="00B12AB3">
        <w:rPr>
          <w:rFonts w:ascii="Calibri" w:hAnsi="Calibri" w:cs="Calibri"/>
          <w:b/>
          <w:bCs/>
          <w:sz w:val="20"/>
          <w:szCs w:val="20"/>
          <w:lang w:val="en-US"/>
        </w:rPr>
        <w:t xml:space="preserve">Mind </w:t>
      </w:r>
      <w:proofErr w:type="gramStart"/>
      <w:r w:rsidRPr="00B12AB3">
        <w:rPr>
          <w:rFonts w:ascii="Calibri" w:hAnsi="Calibri" w:cs="Calibri"/>
          <w:b/>
          <w:bCs/>
          <w:sz w:val="20"/>
          <w:szCs w:val="20"/>
          <w:lang w:val="en-US"/>
        </w:rPr>
        <w:t>The</w:t>
      </w:r>
      <w:proofErr w:type="gramEnd"/>
      <w:r w:rsidRPr="00B12AB3">
        <w:rPr>
          <w:rFonts w:ascii="Calibri" w:hAnsi="Calibri" w:cs="Calibri"/>
          <w:b/>
          <w:bCs/>
          <w:sz w:val="20"/>
          <w:szCs w:val="20"/>
          <w:lang w:val="en-US"/>
        </w:rPr>
        <w:t xml:space="preserve"> Pop</w:t>
      </w:r>
    </w:p>
    <w:p w14:paraId="3B886C3A" w14:textId="1D824781" w:rsidR="0003774E" w:rsidRPr="00B12AB3" w:rsidRDefault="0003774E" w:rsidP="0003774E">
      <w:pPr>
        <w:pStyle w:val="Nessunaspaziatura"/>
        <w:rPr>
          <w:rFonts w:ascii="Calibri" w:hAnsi="Calibri" w:cs="Calibri"/>
          <w:sz w:val="20"/>
          <w:szCs w:val="20"/>
        </w:rPr>
      </w:pPr>
      <w:r w:rsidRPr="00B12AB3">
        <w:rPr>
          <w:rFonts w:ascii="Calibri" w:hAnsi="Calibri" w:cs="Calibri"/>
          <w:sz w:val="20"/>
          <w:szCs w:val="20"/>
        </w:rPr>
        <w:t xml:space="preserve">Martina Vacca: </w:t>
      </w:r>
      <w:hyperlink r:id="rId12" w:history="1">
        <w:r w:rsidRPr="00B12AB3">
          <w:rPr>
            <w:rStyle w:val="Collegamentoipertestuale"/>
            <w:rFonts w:ascii="Calibri" w:hAnsi="Calibri" w:cs="Calibri"/>
            <w:sz w:val="20"/>
            <w:szCs w:val="20"/>
          </w:rPr>
          <w:t>martina@mindthepop.it</w:t>
        </w:r>
      </w:hyperlink>
      <w:r w:rsidRPr="00B12AB3">
        <w:rPr>
          <w:rFonts w:ascii="Calibri" w:hAnsi="Calibri" w:cs="Calibri"/>
          <w:sz w:val="20"/>
          <w:szCs w:val="20"/>
        </w:rPr>
        <w:t xml:space="preserve">, mob. +39 339 748 </w:t>
      </w:r>
      <w:r w:rsidR="004076BC">
        <w:rPr>
          <w:rFonts w:ascii="Calibri" w:hAnsi="Calibri" w:cs="Calibri"/>
          <w:sz w:val="20"/>
          <w:szCs w:val="20"/>
        </w:rPr>
        <w:t>5</w:t>
      </w:r>
      <w:r w:rsidRPr="00B12AB3">
        <w:rPr>
          <w:rFonts w:ascii="Calibri" w:hAnsi="Calibri" w:cs="Calibri"/>
          <w:sz w:val="20"/>
          <w:szCs w:val="20"/>
        </w:rPr>
        <w:t xml:space="preserve">994; Fabrizio Raimondi: </w:t>
      </w:r>
      <w:hyperlink r:id="rId13" w:history="1">
        <w:r w:rsidRPr="00B12AB3">
          <w:rPr>
            <w:rStyle w:val="Collegamentoipertestuale"/>
            <w:rFonts w:ascii="Calibri" w:hAnsi="Calibri" w:cs="Calibri"/>
            <w:sz w:val="20"/>
            <w:szCs w:val="20"/>
          </w:rPr>
          <w:t>fabrizio@mindthepop.it</w:t>
        </w:r>
      </w:hyperlink>
      <w:r w:rsidRPr="00B12AB3">
        <w:rPr>
          <w:rFonts w:ascii="Calibri" w:hAnsi="Calibri" w:cs="Calibri"/>
          <w:sz w:val="20"/>
          <w:szCs w:val="20"/>
        </w:rPr>
        <w:t xml:space="preserve">, mob. +39 335 389 848; Benedetto Colli: </w:t>
      </w:r>
      <w:hyperlink r:id="rId14" w:history="1">
        <w:r w:rsidRPr="00B12AB3">
          <w:rPr>
            <w:rStyle w:val="Collegamentoipertestuale"/>
            <w:rFonts w:ascii="Calibri" w:hAnsi="Calibri" w:cs="Calibri"/>
            <w:sz w:val="20"/>
            <w:szCs w:val="20"/>
          </w:rPr>
          <w:t>benedetto@mindthepop.it</w:t>
        </w:r>
      </w:hyperlink>
      <w:r w:rsidRPr="00B12AB3">
        <w:rPr>
          <w:rFonts w:ascii="Calibri" w:hAnsi="Calibri" w:cs="Calibri"/>
          <w:sz w:val="20"/>
          <w:szCs w:val="20"/>
        </w:rPr>
        <w:t xml:space="preserve">, mob. 380 371 2272; Stefano Chiossi: </w:t>
      </w:r>
      <w:hyperlink r:id="rId15" w:history="1">
        <w:r w:rsidRPr="00B12AB3">
          <w:rPr>
            <w:rStyle w:val="Collegamentoipertestuale"/>
            <w:rFonts w:ascii="Calibri" w:hAnsi="Calibri" w:cs="Calibri"/>
            <w:sz w:val="20"/>
            <w:szCs w:val="20"/>
          </w:rPr>
          <w:t>stefano@mindthepop.it</w:t>
        </w:r>
      </w:hyperlink>
      <w:r w:rsidRPr="00B12AB3">
        <w:rPr>
          <w:rFonts w:ascii="Calibri" w:hAnsi="Calibri" w:cs="Calibri"/>
          <w:sz w:val="20"/>
          <w:szCs w:val="20"/>
        </w:rPr>
        <w:t>, mob. + 39 388 739 4358.</w:t>
      </w:r>
    </w:p>
    <w:p w14:paraId="2B625632" w14:textId="77777777" w:rsidR="0003774E" w:rsidRPr="0003774E" w:rsidRDefault="0003774E" w:rsidP="0003774E">
      <w:pPr>
        <w:pStyle w:val="Nessunaspaziatura"/>
        <w:rPr>
          <w:rFonts w:ascii="Calibri" w:hAnsi="Calibri" w:cs="Calibri"/>
          <w:b/>
          <w:bCs/>
          <w:sz w:val="20"/>
          <w:szCs w:val="20"/>
          <w:lang w:val="en-US"/>
        </w:rPr>
      </w:pPr>
    </w:p>
    <w:p w14:paraId="54DECB94" w14:textId="7BACCD20" w:rsidR="0003774E" w:rsidRPr="0003774E" w:rsidRDefault="0003774E" w:rsidP="0003774E">
      <w:pPr>
        <w:jc w:val="both"/>
        <w:rPr>
          <w:rFonts w:ascii="Calibri" w:hAnsi="Calibri" w:cs="Calibri"/>
          <w:sz w:val="20"/>
          <w:szCs w:val="20"/>
        </w:rPr>
      </w:pPr>
      <w:r w:rsidRPr="003D588C">
        <w:rPr>
          <w:noProof/>
        </w:rPr>
        <w:drawing>
          <wp:inline distT="0" distB="0" distL="0" distR="0" wp14:anchorId="78F472A3" wp14:editId="5B88820F">
            <wp:extent cx="5084851" cy="1587500"/>
            <wp:effectExtent l="0" t="0" r="1905" b="0"/>
            <wp:docPr id="1763901226" name="Immagine 2" descr="Immagine che contiene testo, Carattere, scherma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Descrizione generata automaticament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113967" cy="1596590"/>
                    </a:xfrm>
                    <a:prstGeom prst="rect">
                      <a:avLst/>
                    </a:prstGeom>
                    <a:noFill/>
                    <a:ln>
                      <a:noFill/>
                    </a:ln>
                  </pic:spPr>
                </pic:pic>
              </a:graphicData>
            </a:graphic>
          </wp:inline>
        </w:drawing>
      </w:r>
    </w:p>
    <w:p w14:paraId="55B41773" w14:textId="47D8D132" w:rsidR="0003774E" w:rsidRPr="00F04A48" w:rsidRDefault="0003774E" w:rsidP="0003774E">
      <w:pPr>
        <w:jc w:val="both"/>
        <w:rPr>
          <w:rFonts w:ascii="Calibri" w:hAnsi="Calibri" w:cs="Calibri"/>
        </w:rPr>
      </w:pPr>
      <w:r w:rsidRPr="0003774E">
        <w:rPr>
          <w:sz w:val="16"/>
          <w:szCs w:val="16"/>
        </w:rPr>
        <w:t>Il presente comunicato stampa contiene elementi previsionali e stime che riflettono le attuali opinioni del management (“</w:t>
      </w:r>
      <w:proofErr w:type="spellStart"/>
      <w:r w:rsidRPr="0003774E">
        <w:rPr>
          <w:sz w:val="16"/>
          <w:szCs w:val="16"/>
        </w:rPr>
        <w:t>forward</w:t>
      </w:r>
      <w:proofErr w:type="spellEnd"/>
      <w:r w:rsidRPr="0003774E">
        <w:rPr>
          <w:sz w:val="16"/>
          <w:szCs w:val="16"/>
        </w:rPr>
        <w:t xml:space="preserve">- </w:t>
      </w:r>
      <w:proofErr w:type="spellStart"/>
      <w:r w:rsidRPr="0003774E">
        <w:rPr>
          <w:sz w:val="16"/>
          <w:szCs w:val="16"/>
        </w:rPr>
        <w:t>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specie per quanto riguarda performance gestionali future, realizzazione di investimenti, andamento dei flussi di cassa ed evoluzione della struttura finanziaria. I </w:t>
      </w:r>
      <w:proofErr w:type="spellStart"/>
      <w:r w:rsidRPr="0003774E">
        <w:rPr>
          <w:sz w:val="16"/>
          <w:szCs w:val="16"/>
        </w:rPr>
        <w:t>forward-looking</w:t>
      </w:r>
      <w:proofErr w:type="spellEnd"/>
      <w:r w:rsidRPr="0003774E">
        <w:rPr>
          <w:sz w:val="16"/>
          <w:szCs w:val="16"/>
        </w:rPr>
        <w:t xml:space="preserve"> </w:t>
      </w:r>
      <w:proofErr w:type="spellStart"/>
      <w:r w:rsidRPr="0003774E">
        <w:rPr>
          <w:sz w:val="16"/>
          <w:szCs w:val="16"/>
        </w:rPr>
        <w:t>statements</w:t>
      </w:r>
      <w:proofErr w:type="spellEnd"/>
      <w:r w:rsidRPr="0003774E">
        <w:rPr>
          <w:sz w:val="16"/>
          <w:szCs w:val="16"/>
        </w:rPr>
        <w:t xml:space="preserve"> hanno per loro natura una componente di rischio 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w:t>
      </w:r>
      <w:r w:rsidRPr="0003774E">
        <w:rPr>
          <w:sz w:val="16"/>
          <w:szCs w:val="16"/>
        </w:rPr>
        <w:lastRenderedPageBreak/>
        <w:t>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sectPr w:rsidR="0003774E" w:rsidRPr="00F04A48" w:rsidSect="003D100E">
      <w:pgSz w:w="11906" w:h="16838"/>
      <w:pgMar w:top="81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0ADD4" w14:textId="77777777" w:rsidR="002C5C20" w:rsidRDefault="002C5C20" w:rsidP="003D100E">
      <w:pPr>
        <w:spacing w:after="0" w:line="240" w:lineRule="auto"/>
      </w:pPr>
      <w:r>
        <w:separator/>
      </w:r>
    </w:p>
  </w:endnote>
  <w:endnote w:type="continuationSeparator" w:id="0">
    <w:p w14:paraId="0DE9DC0D" w14:textId="77777777" w:rsidR="002C5C20" w:rsidRDefault="002C5C20" w:rsidP="003D1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6405B" w14:textId="77777777" w:rsidR="002C5C20" w:rsidRDefault="002C5C20" w:rsidP="003D100E">
      <w:pPr>
        <w:spacing w:after="0" w:line="240" w:lineRule="auto"/>
      </w:pPr>
      <w:r>
        <w:separator/>
      </w:r>
    </w:p>
  </w:footnote>
  <w:footnote w:type="continuationSeparator" w:id="0">
    <w:p w14:paraId="1B990726" w14:textId="77777777" w:rsidR="002C5C20" w:rsidRDefault="002C5C20" w:rsidP="003D10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03F"/>
    <w:multiLevelType w:val="multilevel"/>
    <w:tmpl w:val="05E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D96EFF"/>
    <w:multiLevelType w:val="hybridMultilevel"/>
    <w:tmpl w:val="054220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 w15:restartNumberingAfterBreak="0">
    <w:nsid w:val="0947208A"/>
    <w:multiLevelType w:val="hybridMultilevel"/>
    <w:tmpl w:val="FDEA93C6"/>
    <w:lvl w:ilvl="0" w:tplc="25FA55B2">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FA0C21"/>
    <w:multiLevelType w:val="hybridMultilevel"/>
    <w:tmpl w:val="89C6103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A11235"/>
    <w:multiLevelType w:val="hybridMultilevel"/>
    <w:tmpl w:val="4AE80D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DA324F3"/>
    <w:multiLevelType w:val="hybridMultilevel"/>
    <w:tmpl w:val="920203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F17602C"/>
    <w:multiLevelType w:val="hybridMultilevel"/>
    <w:tmpl w:val="7806F9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677CC"/>
    <w:multiLevelType w:val="multilevel"/>
    <w:tmpl w:val="59220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0F17EA"/>
    <w:multiLevelType w:val="hybridMultilevel"/>
    <w:tmpl w:val="5966F7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FFE4106"/>
    <w:multiLevelType w:val="hybridMultilevel"/>
    <w:tmpl w:val="8E0CD3A8"/>
    <w:lvl w:ilvl="0" w:tplc="B5D64FBE">
      <w:numFmt w:val="bullet"/>
      <w:lvlText w:val="·"/>
      <w:lvlJc w:val="left"/>
      <w:pPr>
        <w:ind w:left="1270" w:hanging="55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15:restartNumberingAfterBreak="0">
    <w:nsid w:val="50CA26B7"/>
    <w:multiLevelType w:val="hybridMultilevel"/>
    <w:tmpl w:val="BA6431B8"/>
    <w:lvl w:ilvl="0" w:tplc="04100001">
      <w:start w:val="1"/>
      <w:numFmt w:val="bullet"/>
      <w:lvlText w:val=""/>
      <w:lvlJc w:val="left"/>
      <w:pPr>
        <w:ind w:left="1270" w:hanging="55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0D3009E"/>
    <w:multiLevelType w:val="hybridMultilevel"/>
    <w:tmpl w:val="7AACB0A2"/>
    <w:lvl w:ilvl="0" w:tplc="B5D64FBE">
      <w:numFmt w:val="bullet"/>
      <w:lvlText w:val="·"/>
      <w:lvlJc w:val="left"/>
      <w:pPr>
        <w:ind w:left="910" w:hanging="55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4087E61"/>
    <w:multiLevelType w:val="hybridMultilevel"/>
    <w:tmpl w:val="D5E662FC"/>
    <w:lvl w:ilvl="0" w:tplc="5E067E54">
      <w:numFmt w:val="bullet"/>
      <w:lvlText w:val=""/>
      <w:lvlJc w:val="left"/>
      <w:pPr>
        <w:ind w:left="1080" w:hanging="360"/>
      </w:pPr>
      <w:rPr>
        <w:rFonts w:ascii="Aptos" w:eastAsiaTheme="minorHAnsi" w:hAnsi="Aptos"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5B576FAF"/>
    <w:multiLevelType w:val="hybridMultilevel"/>
    <w:tmpl w:val="DD4E9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650E45"/>
    <w:multiLevelType w:val="hybridMultilevel"/>
    <w:tmpl w:val="53622E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E0804EB"/>
    <w:multiLevelType w:val="multilevel"/>
    <w:tmpl w:val="D632F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C84D05"/>
    <w:multiLevelType w:val="hybridMultilevel"/>
    <w:tmpl w:val="77AED17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78BF0111"/>
    <w:multiLevelType w:val="hybridMultilevel"/>
    <w:tmpl w:val="09A66E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9080D8B"/>
    <w:multiLevelType w:val="multilevel"/>
    <w:tmpl w:val="9690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91547F"/>
    <w:multiLevelType w:val="hybridMultilevel"/>
    <w:tmpl w:val="BACA70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D230A7C"/>
    <w:multiLevelType w:val="hybridMultilevel"/>
    <w:tmpl w:val="CB0AF8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F4D7F09"/>
    <w:multiLevelType w:val="hybridMultilevel"/>
    <w:tmpl w:val="BCCEC8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69499408">
    <w:abstractNumId w:val="6"/>
  </w:num>
  <w:num w:numId="2" w16cid:durableId="845941916">
    <w:abstractNumId w:val="21"/>
  </w:num>
  <w:num w:numId="3" w16cid:durableId="214396538">
    <w:abstractNumId w:val="15"/>
  </w:num>
  <w:num w:numId="4" w16cid:durableId="198400668">
    <w:abstractNumId w:val="18"/>
  </w:num>
  <w:num w:numId="5" w16cid:durableId="1760518271">
    <w:abstractNumId w:val="0"/>
  </w:num>
  <w:num w:numId="6" w16cid:durableId="449469430">
    <w:abstractNumId w:val="8"/>
  </w:num>
  <w:num w:numId="7" w16cid:durableId="1457916953">
    <w:abstractNumId w:val="11"/>
  </w:num>
  <w:num w:numId="8" w16cid:durableId="586230514">
    <w:abstractNumId w:val="9"/>
  </w:num>
  <w:num w:numId="9" w16cid:durableId="2069766795">
    <w:abstractNumId w:val="10"/>
  </w:num>
  <w:num w:numId="10" w16cid:durableId="1231303872">
    <w:abstractNumId w:val="14"/>
  </w:num>
  <w:num w:numId="11" w16cid:durableId="418411925">
    <w:abstractNumId w:val="7"/>
  </w:num>
  <w:num w:numId="12" w16cid:durableId="942299018">
    <w:abstractNumId w:val="4"/>
  </w:num>
  <w:num w:numId="13" w16cid:durableId="2029671634">
    <w:abstractNumId w:val="3"/>
  </w:num>
  <w:num w:numId="14" w16cid:durableId="751705361">
    <w:abstractNumId w:val="13"/>
  </w:num>
  <w:num w:numId="15" w16cid:durableId="962347185">
    <w:abstractNumId w:val="20"/>
  </w:num>
  <w:num w:numId="16" w16cid:durableId="999428499">
    <w:abstractNumId w:val="19"/>
  </w:num>
  <w:num w:numId="17" w16cid:durableId="508914070">
    <w:abstractNumId w:val="17"/>
  </w:num>
  <w:num w:numId="18" w16cid:durableId="831799663">
    <w:abstractNumId w:val="2"/>
  </w:num>
  <w:num w:numId="19" w16cid:durableId="1289773869">
    <w:abstractNumId w:val="16"/>
  </w:num>
  <w:num w:numId="20" w16cid:durableId="1777213342">
    <w:abstractNumId w:val="5"/>
  </w:num>
  <w:num w:numId="21" w16cid:durableId="1901360839">
    <w:abstractNumId w:val="1"/>
  </w:num>
  <w:num w:numId="22" w16cid:durableId="732700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1A7"/>
    <w:rsid w:val="00003225"/>
    <w:rsid w:val="0001046F"/>
    <w:rsid w:val="00014D7F"/>
    <w:rsid w:val="00022893"/>
    <w:rsid w:val="00031AF5"/>
    <w:rsid w:val="00033863"/>
    <w:rsid w:val="00036D84"/>
    <w:rsid w:val="00037227"/>
    <w:rsid w:val="0003774E"/>
    <w:rsid w:val="000666F1"/>
    <w:rsid w:val="000672A6"/>
    <w:rsid w:val="0008751C"/>
    <w:rsid w:val="00087CD4"/>
    <w:rsid w:val="0009369B"/>
    <w:rsid w:val="000A02B3"/>
    <w:rsid w:val="000A1A2C"/>
    <w:rsid w:val="000A5399"/>
    <w:rsid w:val="000B10E0"/>
    <w:rsid w:val="000B120D"/>
    <w:rsid w:val="000B18A1"/>
    <w:rsid w:val="000C5F91"/>
    <w:rsid w:val="000D4CFB"/>
    <w:rsid w:val="001014AD"/>
    <w:rsid w:val="0010392F"/>
    <w:rsid w:val="00104064"/>
    <w:rsid w:val="00106AF6"/>
    <w:rsid w:val="00111DB8"/>
    <w:rsid w:val="00116915"/>
    <w:rsid w:val="001170F1"/>
    <w:rsid w:val="00122DA9"/>
    <w:rsid w:val="001237E5"/>
    <w:rsid w:val="00124376"/>
    <w:rsid w:val="00124D10"/>
    <w:rsid w:val="00127C8F"/>
    <w:rsid w:val="0013071E"/>
    <w:rsid w:val="001359F1"/>
    <w:rsid w:val="00147124"/>
    <w:rsid w:val="00152F6B"/>
    <w:rsid w:val="00153289"/>
    <w:rsid w:val="00156BDA"/>
    <w:rsid w:val="00156EF4"/>
    <w:rsid w:val="0016706F"/>
    <w:rsid w:val="00185A35"/>
    <w:rsid w:val="001861A7"/>
    <w:rsid w:val="00192C0E"/>
    <w:rsid w:val="00195F8B"/>
    <w:rsid w:val="001B05E8"/>
    <w:rsid w:val="001B15AB"/>
    <w:rsid w:val="001B29A6"/>
    <w:rsid w:val="001B7341"/>
    <w:rsid w:val="001C4F7D"/>
    <w:rsid w:val="001C60FB"/>
    <w:rsid w:val="001D1B9B"/>
    <w:rsid w:val="001D2A3E"/>
    <w:rsid w:val="001D591A"/>
    <w:rsid w:val="001E56F9"/>
    <w:rsid w:val="001E6717"/>
    <w:rsid w:val="001F2B0D"/>
    <w:rsid w:val="001F5E5A"/>
    <w:rsid w:val="0020760C"/>
    <w:rsid w:val="0021173B"/>
    <w:rsid w:val="00226E46"/>
    <w:rsid w:val="00234782"/>
    <w:rsid w:val="00236111"/>
    <w:rsid w:val="00243229"/>
    <w:rsid w:val="0025665E"/>
    <w:rsid w:val="0027101C"/>
    <w:rsid w:val="00271D14"/>
    <w:rsid w:val="0027763F"/>
    <w:rsid w:val="00277691"/>
    <w:rsid w:val="0027797E"/>
    <w:rsid w:val="00282196"/>
    <w:rsid w:val="002947F8"/>
    <w:rsid w:val="002A7AE3"/>
    <w:rsid w:val="002B51BF"/>
    <w:rsid w:val="002C12B9"/>
    <w:rsid w:val="002C1C79"/>
    <w:rsid w:val="002C5C20"/>
    <w:rsid w:val="002C5DA6"/>
    <w:rsid w:val="002D0DB9"/>
    <w:rsid w:val="002D25D3"/>
    <w:rsid w:val="002D3DD8"/>
    <w:rsid w:val="002D6FC3"/>
    <w:rsid w:val="002E4675"/>
    <w:rsid w:val="002F038A"/>
    <w:rsid w:val="002F07E7"/>
    <w:rsid w:val="002F33E5"/>
    <w:rsid w:val="002F5ECD"/>
    <w:rsid w:val="00304C29"/>
    <w:rsid w:val="00307BD7"/>
    <w:rsid w:val="003161FE"/>
    <w:rsid w:val="00317D35"/>
    <w:rsid w:val="00320938"/>
    <w:rsid w:val="00325E09"/>
    <w:rsid w:val="00327643"/>
    <w:rsid w:val="00336273"/>
    <w:rsid w:val="003450E7"/>
    <w:rsid w:val="003464D0"/>
    <w:rsid w:val="00362BA4"/>
    <w:rsid w:val="00362C14"/>
    <w:rsid w:val="00380786"/>
    <w:rsid w:val="00380843"/>
    <w:rsid w:val="00383303"/>
    <w:rsid w:val="0038655A"/>
    <w:rsid w:val="00395A9E"/>
    <w:rsid w:val="0039707E"/>
    <w:rsid w:val="003A0125"/>
    <w:rsid w:val="003A16FE"/>
    <w:rsid w:val="003A2E8E"/>
    <w:rsid w:val="003B22CA"/>
    <w:rsid w:val="003B613F"/>
    <w:rsid w:val="003C2F7C"/>
    <w:rsid w:val="003D100E"/>
    <w:rsid w:val="003E1D33"/>
    <w:rsid w:val="003E3538"/>
    <w:rsid w:val="003E64D7"/>
    <w:rsid w:val="003E650C"/>
    <w:rsid w:val="003F2257"/>
    <w:rsid w:val="0040106B"/>
    <w:rsid w:val="0040525E"/>
    <w:rsid w:val="00405E4B"/>
    <w:rsid w:val="004076BC"/>
    <w:rsid w:val="00414D5A"/>
    <w:rsid w:val="00414E3F"/>
    <w:rsid w:val="004168D5"/>
    <w:rsid w:val="004178D8"/>
    <w:rsid w:val="00420830"/>
    <w:rsid w:val="00422457"/>
    <w:rsid w:val="0042367C"/>
    <w:rsid w:val="00425A12"/>
    <w:rsid w:val="00425A1E"/>
    <w:rsid w:val="00425C0B"/>
    <w:rsid w:val="00430F43"/>
    <w:rsid w:val="004315E3"/>
    <w:rsid w:val="004322FE"/>
    <w:rsid w:val="00440B73"/>
    <w:rsid w:val="0044449E"/>
    <w:rsid w:val="00446D73"/>
    <w:rsid w:val="0045061F"/>
    <w:rsid w:val="0045754C"/>
    <w:rsid w:val="00460290"/>
    <w:rsid w:val="00462B18"/>
    <w:rsid w:val="00463A41"/>
    <w:rsid w:val="00467CE2"/>
    <w:rsid w:val="00481C03"/>
    <w:rsid w:val="00481ECC"/>
    <w:rsid w:val="004846A7"/>
    <w:rsid w:val="00485939"/>
    <w:rsid w:val="00485E96"/>
    <w:rsid w:val="00490711"/>
    <w:rsid w:val="00491D71"/>
    <w:rsid w:val="0049440D"/>
    <w:rsid w:val="004959ED"/>
    <w:rsid w:val="004970C9"/>
    <w:rsid w:val="004B49C9"/>
    <w:rsid w:val="004C49C2"/>
    <w:rsid w:val="004C4E89"/>
    <w:rsid w:val="004D277D"/>
    <w:rsid w:val="004D2D6F"/>
    <w:rsid w:val="004D3A48"/>
    <w:rsid w:val="004D5A30"/>
    <w:rsid w:val="004E1391"/>
    <w:rsid w:val="004F3155"/>
    <w:rsid w:val="004F3CAC"/>
    <w:rsid w:val="0050186D"/>
    <w:rsid w:val="0050259F"/>
    <w:rsid w:val="00536FBB"/>
    <w:rsid w:val="00546212"/>
    <w:rsid w:val="00555A58"/>
    <w:rsid w:val="0056238B"/>
    <w:rsid w:val="00580538"/>
    <w:rsid w:val="0058058D"/>
    <w:rsid w:val="0058467A"/>
    <w:rsid w:val="00586430"/>
    <w:rsid w:val="00592A61"/>
    <w:rsid w:val="005A0936"/>
    <w:rsid w:val="005A1FA9"/>
    <w:rsid w:val="005A74BB"/>
    <w:rsid w:val="005A7EF5"/>
    <w:rsid w:val="005C181C"/>
    <w:rsid w:val="005C4033"/>
    <w:rsid w:val="005D0965"/>
    <w:rsid w:val="005D1BB2"/>
    <w:rsid w:val="005D1D38"/>
    <w:rsid w:val="005D5C0C"/>
    <w:rsid w:val="005D5E07"/>
    <w:rsid w:val="005D7C60"/>
    <w:rsid w:val="005E0905"/>
    <w:rsid w:val="005E15A6"/>
    <w:rsid w:val="005E506D"/>
    <w:rsid w:val="005E5262"/>
    <w:rsid w:val="005F6BD9"/>
    <w:rsid w:val="00603321"/>
    <w:rsid w:val="00605AC5"/>
    <w:rsid w:val="0062328C"/>
    <w:rsid w:val="00633E5A"/>
    <w:rsid w:val="0063525E"/>
    <w:rsid w:val="00636CD2"/>
    <w:rsid w:val="006377F7"/>
    <w:rsid w:val="00644CD3"/>
    <w:rsid w:val="0064792D"/>
    <w:rsid w:val="00650874"/>
    <w:rsid w:val="006520AD"/>
    <w:rsid w:val="0065232D"/>
    <w:rsid w:val="00653337"/>
    <w:rsid w:val="006548FF"/>
    <w:rsid w:val="00656652"/>
    <w:rsid w:val="00662E1E"/>
    <w:rsid w:val="00670EC6"/>
    <w:rsid w:val="00675F7E"/>
    <w:rsid w:val="00683EB2"/>
    <w:rsid w:val="006856D6"/>
    <w:rsid w:val="00690E8A"/>
    <w:rsid w:val="0069296B"/>
    <w:rsid w:val="006935CE"/>
    <w:rsid w:val="00694B1D"/>
    <w:rsid w:val="0069530D"/>
    <w:rsid w:val="006A210E"/>
    <w:rsid w:val="006A7B2F"/>
    <w:rsid w:val="006B3307"/>
    <w:rsid w:val="006B45BD"/>
    <w:rsid w:val="006D51DA"/>
    <w:rsid w:val="006E2B82"/>
    <w:rsid w:val="006E70BB"/>
    <w:rsid w:val="006F4939"/>
    <w:rsid w:val="007061F4"/>
    <w:rsid w:val="00706445"/>
    <w:rsid w:val="0071022C"/>
    <w:rsid w:val="00712D24"/>
    <w:rsid w:val="00715F47"/>
    <w:rsid w:val="007209F4"/>
    <w:rsid w:val="007308BD"/>
    <w:rsid w:val="00731319"/>
    <w:rsid w:val="007316B4"/>
    <w:rsid w:val="00733376"/>
    <w:rsid w:val="0073569D"/>
    <w:rsid w:val="00735A39"/>
    <w:rsid w:val="00737781"/>
    <w:rsid w:val="007412DC"/>
    <w:rsid w:val="0074133F"/>
    <w:rsid w:val="00746C70"/>
    <w:rsid w:val="00751CD7"/>
    <w:rsid w:val="00753873"/>
    <w:rsid w:val="00756D3E"/>
    <w:rsid w:val="007625F8"/>
    <w:rsid w:val="00762702"/>
    <w:rsid w:val="00767B4A"/>
    <w:rsid w:val="007732D7"/>
    <w:rsid w:val="007745CF"/>
    <w:rsid w:val="007838E8"/>
    <w:rsid w:val="00797EAB"/>
    <w:rsid w:val="007A0C76"/>
    <w:rsid w:val="007A2386"/>
    <w:rsid w:val="007A294E"/>
    <w:rsid w:val="007A6463"/>
    <w:rsid w:val="007B1CA3"/>
    <w:rsid w:val="007B2EE6"/>
    <w:rsid w:val="007B6488"/>
    <w:rsid w:val="007B653E"/>
    <w:rsid w:val="007B7B99"/>
    <w:rsid w:val="007C1AA0"/>
    <w:rsid w:val="007C3BDC"/>
    <w:rsid w:val="007C77F9"/>
    <w:rsid w:val="007D1620"/>
    <w:rsid w:val="007D4CAB"/>
    <w:rsid w:val="007D6E1D"/>
    <w:rsid w:val="007D789D"/>
    <w:rsid w:val="007E3A60"/>
    <w:rsid w:val="007E4BB0"/>
    <w:rsid w:val="007E64A4"/>
    <w:rsid w:val="007E7964"/>
    <w:rsid w:val="007F283F"/>
    <w:rsid w:val="007F4EC3"/>
    <w:rsid w:val="00801CA1"/>
    <w:rsid w:val="00802507"/>
    <w:rsid w:val="00807B9D"/>
    <w:rsid w:val="008117C7"/>
    <w:rsid w:val="00814A81"/>
    <w:rsid w:val="008208D2"/>
    <w:rsid w:val="008231F8"/>
    <w:rsid w:val="0082397F"/>
    <w:rsid w:val="0082608D"/>
    <w:rsid w:val="008317A5"/>
    <w:rsid w:val="00831D99"/>
    <w:rsid w:val="0084233B"/>
    <w:rsid w:val="008436AD"/>
    <w:rsid w:val="00843AF9"/>
    <w:rsid w:val="00845E0F"/>
    <w:rsid w:val="008463FB"/>
    <w:rsid w:val="00854853"/>
    <w:rsid w:val="0086304A"/>
    <w:rsid w:val="008B0566"/>
    <w:rsid w:val="008B1EE6"/>
    <w:rsid w:val="008B2958"/>
    <w:rsid w:val="008C23C7"/>
    <w:rsid w:val="008C4A95"/>
    <w:rsid w:val="008E52EB"/>
    <w:rsid w:val="008E5E47"/>
    <w:rsid w:val="008F0D6E"/>
    <w:rsid w:val="00900C9C"/>
    <w:rsid w:val="0092683F"/>
    <w:rsid w:val="009316C7"/>
    <w:rsid w:val="00932C02"/>
    <w:rsid w:val="009355EF"/>
    <w:rsid w:val="0094428F"/>
    <w:rsid w:val="00945685"/>
    <w:rsid w:val="0095323F"/>
    <w:rsid w:val="00954059"/>
    <w:rsid w:val="009556C3"/>
    <w:rsid w:val="00957897"/>
    <w:rsid w:val="0096495D"/>
    <w:rsid w:val="009666D3"/>
    <w:rsid w:val="00971662"/>
    <w:rsid w:val="00977831"/>
    <w:rsid w:val="00982BC6"/>
    <w:rsid w:val="009875DD"/>
    <w:rsid w:val="00995F0B"/>
    <w:rsid w:val="009B0D81"/>
    <w:rsid w:val="009B7694"/>
    <w:rsid w:val="009C2C53"/>
    <w:rsid w:val="009C3EA1"/>
    <w:rsid w:val="009C6C18"/>
    <w:rsid w:val="009D339D"/>
    <w:rsid w:val="009E1D12"/>
    <w:rsid w:val="009E1F0F"/>
    <w:rsid w:val="009E2DAD"/>
    <w:rsid w:val="009F270D"/>
    <w:rsid w:val="009F3B04"/>
    <w:rsid w:val="00A03D91"/>
    <w:rsid w:val="00A07C2A"/>
    <w:rsid w:val="00A11379"/>
    <w:rsid w:val="00A12099"/>
    <w:rsid w:val="00A12A66"/>
    <w:rsid w:val="00A2548B"/>
    <w:rsid w:val="00A30665"/>
    <w:rsid w:val="00A33FBD"/>
    <w:rsid w:val="00A45026"/>
    <w:rsid w:val="00A52BF3"/>
    <w:rsid w:val="00A56213"/>
    <w:rsid w:val="00A56949"/>
    <w:rsid w:val="00A62F4F"/>
    <w:rsid w:val="00A63783"/>
    <w:rsid w:val="00A63ED1"/>
    <w:rsid w:val="00A653BF"/>
    <w:rsid w:val="00A67EFB"/>
    <w:rsid w:val="00A71C9D"/>
    <w:rsid w:val="00A82068"/>
    <w:rsid w:val="00A83143"/>
    <w:rsid w:val="00A92D1E"/>
    <w:rsid w:val="00A94B08"/>
    <w:rsid w:val="00AA4A36"/>
    <w:rsid w:val="00AC0BB0"/>
    <w:rsid w:val="00AD12D4"/>
    <w:rsid w:val="00AD2E22"/>
    <w:rsid w:val="00AD412D"/>
    <w:rsid w:val="00AD4F1C"/>
    <w:rsid w:val="00AD4FED"/>
    <w:rsid w:val="00AF0C4A"/>
    <w:rsid w:val="00B00931"/>
    <w:rsid w:val="00B07827"/>
    <w:rsid w:val="00B12AB3"/>
    <w:rsid w:val="00B152FC"/>
    <w:rsid w:val="00B16FB8"/>
    <w:rsid w:val="00B24705"/>
    <w:rsid w:val="00B4297B"/>
    <w:rsid w:val="00B52302"/>
    <w:rsid w:val="00B71DAB"/>
    <w:rsid w:val="00B826E2"/>
    <w:rsid w:val="00B87145"/>
    <w:rsid w:val="00B90C22"/>
    <w:rsid w:val="00BA0314"/>
    <w:rsid w:val="00BA139E"/>
    <w:rsid w:val="00BA4EEB"/>
    <w:rsid w:val="00BA52B7"/>
    <w:rsid w:val="00BA56D1"/>
    <w:rsid w:val="00BB38FC"/>
    <w:rsid w:val="00BB6035"/>
    <w:rsid w:val="00BC1124"/>
    <w:rsid w:val="00BC34A7"/>
    <w:rsid w:val="00BC51E2"/>
    <w:rsid w:val="00BD0E61"/>
    <w:rsid w:val="00BD26EB"/>
    <w:rsid w:val="00BD28BA"/>
    <w:rsid w:val="00BE35E3"/>
    <w:rsid w:val="00BE3965"/>
    <w:rsid w:val="00BF1215"/>
    <w:rsid w:val="00C01954"/>
    <w:rsid w:val="00C0768B"/>
    <w:rsid w:val="00C108F6"/>
    <w:rsid w:val="00C13DE2"/>
    <w:rsid w:val="00C15DC1"/>
    <w:rsid w:val="00C16D94"/>
    <w:rsid w:val="00C235B4"/>
    <w:rsid w:val="00C3177E"/>
    <w:rsid w:val="00C33309"/>
    <w:rsid w:val="00C42C91"/>
    <w:rsid w:val="00C47EDB"/>
    <w:rsid w:val="00C52D10"/>
    <w:rsid w:val="00C61D28"/>
    <w:rsid w:val="00C61F91"/>
    <w:rsid w:val="00C6276B"/>
    <w:rsid w:val="00C716A7"/>
    <w:rsid w:val="00C71CDE"/>
    <w:rsid w:val="00C72AE8"/>
    <w:rsid w:val="00C87C4C"/>
    <w:rsid w:val="00C90C98"/>
    <w:rsid w:val="00C93DF8"/>
    <w:rsid w:val="00CA7331"/>
    <w:rsid w:val="00CC10E7"/>
    <w:rsid w:val="00CC7C87"/>
    <w:rsid w:val="00CD29BA"/>
    <w:rsid w:val="00CD6025"/>
    <w:rsid w:val="00CD742C"/>
    <w:rsid w:val="00CE2795"/>
    <w:rsid w:val="00CE3120"/>
    <w:rsid w:val="00CE7CBD"/>
    <w:rsid w:val="00CF0A28"/>
    <w:rsid w:val="00CF525F"/>
    <w:rsid w:val="00D016FE"/>
    <w:rsid w:val="00D07E36"/>
    <w:rsid w:val="00D10BD9"/>
    <w:rsid w:val="00D10C0B"/>
    <w:rsid w:val="00D134CB"/>
    <w:rsid w:val="00D15770"/>
    <w:rsid w:val="00D26E47"/>
    <w:rsid w:val="00D34C57"/>
    <w:rsid w:val="00D35C87"/>
    <w:rsid w:val="00D4613E"/>
    <w:rsid w:val="00D46981"/>
    <w:rsid w:val="00D50236"/>
    <w:rsid w:val="00D53F7A"/>
    <w:rsid w:val="00D55D82"/>
    <w:rsid w:val="00D66AAB"/>
    <w:rsid w:val="00D711AE"/>
    <w:rsid w:val="00D75AF0"/>
    <w:rsid w:val="00D83D6D"/>
    <w:rsid w:val="00D87A32"/>
    <w:rsid w:val="00D9126C"/>
    <w:rsid w:val="00D91D32"/>
    <w:rsid w:val="00DA106D"/>
    <w:rsid w:val="00DC1EF7"/>
    <w:rsid w:val="00DD173A"/>
    <w:rsid w:val="00DD48A8"/>
    <w:rsid w:val="00DE2716"/>
    <w:rsid w:val="00DE32A1"/>
    <w:rsid w:val="00DE6573"/>
    <w:rsid w:val="00DF3A53"/>
    <w:rsid w:val="00E12FEE"/>
    <w:rsid w:val="00E15541"/>
    <w:rsid w:val="00E15732"/>
    <w:rsid w:val="00E16E89"/>
    <w:rsid w:val="00E26781"/>
    <w:rsid w:val="00E315E3"/>
    <w:rsid w:val="00E556C8"/>
    <w:rsid w:val="00E55A2B"/>
    <w:rsid w:val="00E61325"/>
    <w:rsid w:val="00E657BF"/>
    <w:rsid w:val="00E66B67"/>
    <w:rsid w:val="00E76AED"/>
    <w:rsid w:val="00E94B02"/>
    <w:rsid w:val="00EA06D9"/>
    <w:rsid w:val="00EA24FA"/>
    <w:rsid w:val="00EB195B"/>
    <w:rsid w:val="00EB2A68"/>
    <w:rsid w:val="00EB7250"/>
    <w:rsid w:val="00EC3AEB"/>
    <w:rsid w:val="00EC6439"/>
    <w:rsid w:val="00ED0A47"/>
    <w:rsid w:val="00ED1C14"/>
    <w:rsid w:val="00ED2536"/>
    <w:rsid w:val="00F04A48"/>
    <w:rsid w:val="00F05B6C"/>
    <w:rsid w:val="00F05C0C"/>
    <w:rsid w:val="00F11031"/>
    <w:rsid w:val="00F113C2"/>
    <w:rsid w:val="00F20ED7"/>
    <w:rsid w:val="00F25A3A"/>
    <w:rsid w:val="00F25CAC"/>
    <w:rsid w:val="00F27D06"/>
    <w:rsid w:val="00F30A9F"/>
    <w:rsid w:val="00F3417D"/>
    <w:rsid w:val="00F40D97"/>
    <w:rsid w:val="00F50D50"/>
    <w:rsid w:val="00F5264D"/>
    <w:rsid w:val="00F54C0A"/>
    <w:rsid w:val="00F57DA5"/>
    <w:rsid w:val="00F63EF1"/>
    <w:rsid w:val="00F66C10"/>
    <w:rsid w:val="00F80F3E"/>
    <w:rsid w:val="00F8524D"/>
    <w:rsid w:val="00F86E10"/>
    <w:rsid w:val="00F94820"/>
    <w:rsid w:val="00F94EDE"/>
    <w:rsid w:val="00F94F2D"/>
    <w:rsid w:val="00F965D7"/>
    <w:rsid w:val="00FB3426"/>
    <w:rsid w:val="00FC1639"/>
    <w:rsid w:val="00FC2BE9"/>
    <w:rsid w:val="00FC7F0E"/>
    <w:rsid w:val="00FD1F36"/>
    <w:rsid w:val="00FD7369"/>
    <w:rsid w:val="00FE38F2"/>
    <w:rsid w:val="00FE54CD"/>
    <w:rsid w:val="00FF3F8B"/>
    <w:rsid w:val="00FF5F2B"/>
    <w:rsid w:val="04A59417"/>
    <w:rsid w:val="063ED753"/>
    <w:rsid w:val="0BF20610"/>
    <w:rsid w:val="0FC11634"/>
    <w:rsid w:val="0FF736E6"/>
    <w:rsid w:val="10D060FB"/>
    <w:rsid w:val="196C64C3"/>
    <w:rsid w:val="213FB764"/>
    <w:rsid w:val="22F75BF8"/>
    <w:rsid w:val="2B5C3368"/>
    <w:rsid w:val="2B7C1407"/>
    <w:rsid w:val="2EC3A281"/>
    <w:rsid w:val="30123151"/>
    <w:rsid w:val="30B3DCE4"/>
    <w:rsid w:val="359EECFA"/>
    <w:rsid w:val="3B599CA7"/>
    <w:rsid w:val="3C6DEFAC"/>
    <w:rsid w:val="41671277"/>
    <w:rsid w:val="418F324B"/>
    <w:rsid w:val="45359FA2"/>
    <w:rsid w:val="48A23EE9"/>
    <w:rsid w:val="498946A4"/>
    <w:rsid w:val="4A6BAF51"/>
    <w:rsid w:val="4BD5B838"/>
    <w:rsid w:val="4CB098A9"/>
    <w:rsid w:val="4E2A2BD7"/>
    <w:rsid w:val="4EDD566B"/>
    <w:rsid w:val="535D87D9"/>
    <w:rsid w:val="57A33870"/>
    <w:rsid w:val="5F71A7EC"/>
    <w:rsid w:val="5FCE3D8E"/>
    <w:rsid w:val="6103DDB7"/>
    <w:rsid w:val="686ED674"/>
    <w:rsid w:val="68FF8DDC"/>
    <w:rsid w:val="74E70741"/>
    <w:rsid w:val="7C78F3EB"/>
    <w:rsid w:val="7E6F14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2B27C"/>
  <w15:chartTrackingRefBased/>
  <w15:docId w15:val="{415DE51F-4ECB-EA47-9ADB-E0A67DDB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26E47"/>
  </w:style>
  <w:style w:type="paragraph" w:styleId="Titolo1">
    <w:name w:val="heading 1"/>
    <w:basedOn w:val="Normale"/>
    <w:next w:val="Normale"/>
    <w:link w:val="Titolo1Carattere"/>
    <w:uiPriority w:val="9"/>
    <w:qFormat/>
    <w:rsid w:val="001861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861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861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861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861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861A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861A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861A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861A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861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861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861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861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861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861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861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861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861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1861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861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861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861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861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861A7"/>
    <w:rPr>
      <w:i/>
      <w:iCs/>
      <w:color w:val="404040" w:themeColor="text1" w:themeTint="BF"/>
    </w:rPr>
  </w:style>
  <w:style w:type="paragraph" w:styleId="Paragrafoelenco">
    <w:name w:val="List Paragraph"/>
    <w:basedOn w:val="Normale"/>
    <w:uiPriority w:val="34"/>
    <w:qFormat/>
    <w:rsid w:val="001861A7"/>
    <w:pPr>
      <w:ind w:left="720"/>
      <w:contextualSpacing/>
    </w:pPr>
  </w:style>
  <w:style w:type="character" w:styleId="Enfasiintensa">
    <w:name w:val="Intense Emphasis"/>
    <w:basedOn w:val="Carpredefinitoparagrafo"/>
    <w:uiPriority w:val="21"/>
    <w:qFormat/>
    <w:rsid w:val="001861A7"/>
    <w:rPr>
      <w:i/>
      <w:iCs/>
      <w:color w:val="0F4761" w:themeColor="accent1" w:themeShade="BF"/>
    </w:rPr>
  </w:style>
  <w:style w:type="paragraph" w:styleId="Citazioneintensa">
    <w:name w:val="Intense Quote"/>
    <w:basedOn w:val="Normale"/>
    <w:next w:val="Normale"/>
    <w:link w:val="CitazioneintensaCarattere"/>
    <w:uiPriority w:val="30"/>
    <w:qFormat/>
    <w:rsid w:val="001861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861A7"/>
    <w:rPr>
      <w:i/>
      <w:iCs/>
      <w:color w:val="0F4761" w:themeColor="accent1" w:themeShade="BF"/>
    </w:rPr>
  </w:style>
  <w:style w:type="character" w:styleId="Riferimentointenso">
    <w:name w:val="Intense Reference"/>
    <w:basedOn w:val="Carpredefinitoparagrafo"/>
    <w:uiPriority w:val="32"/>
    <w:qFormat/>
    <w:rsid w:val="001861A7"/>
    <w:rPr>
      <w:b/>
      <w:bCs/>
      <w:smallCaps/>
      <w:color w:val="0F4761" w:themeColor="accent1" w:themeShade="BF"/>
      <w:spacing w:val="5"/>
    </w:rPr>
  </w:style>
  <w:style w:type="paragraph" w:styleId="NormaleWeb">
    <w:name w:val="Normal (Web)"/>
    <w:basedOn w:val="Normale"/>
    <w:uiPriority w:val="99"/>
    <w:semiHidden/>
    <w:unhideWhenUsed/>
    <w:rsid w:val="00395A9E"/>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uiPriority w:val="99"/>
    <w:unhideWhenUsed/>
    <w:rsid w:val="0003774E"/>
    <w:rPr>
      <w:color w:val="0563C1"/>
      <w:u w:val="single"/>
    </w:rPr>
  </w:style>
  <w:style w:type="paragraph" w:styleId="Nessunaspaziatura">
    <w:name w:val="No Spacing"/>
    <w:uiPriority w:val="1"/>
    <w:qFormat/>
    <w:rsid w:val="0003774E"/>
    <w:pPr>
      <w:spacing w:after="0" w:line="240" w:lineRule="auto"/>
    </w:pPr>
  </w:style>
  <w:style w:type="paragraph" w:styleId="Revisione">
    <w:name w:val="Revision"/>
    <w:hidden/>
    <w:uiPriority w:val="99"/>
    <w:semiHidden/>
    <w:rsid w:val="00A63783"/>
    <w:pPr>
      <w:spacing w:after="0" w:line="240" w:lineRule="auto"/>
    </w:pPr>
  </w:style>
  <w:style w:type="character" w:styleId="Enfasigrassetto">
    <w:name w:val="Strong"/>
    <w:basedOn w:val="Carpredefinitoparagrafo"/>
    <w:uiPriority w:val="22"/>
    <w:qFormat/>
    <w:rsid w:val="00156BDA"/>
    <w:rPr>
      <w:b/>
      <w:bCs/>
    </w:rPr>
  </w:style>
  <w:style w:type="paragraph" w:styleId="Intestazione">
    <w:name w:val="header"/>
    <w:basedOn w:val="Normale"/>
    <w:link w:val="IntestazioneCarattere"/>
    <w:uiPriority w:val="99"/>
    <w:unhideWhenUsed/>
    <w:rsid w:val="003D100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100E"/>
  </w:style>
  <w:style w:type="paragraph" w:styleId="Pidipagina">
    <w:name w:val="footer"/>
    <w:basedOn w:val="Normale"/>
    <w:link w:val="PidipaginaCarattere"/>
    <w:uiPriority w:val="99"/>
    <w:unhideWhenUsed/>
    <w:rsid w:val="003D100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10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3574">
      <w:bodyDiv w:val="1"/>
      <w:marLeft w:val="0"/>
      <w:marRight w:val="0"/>
      <w:marTop w:val="0"/>
      <w:marBottom w:val="0"/>
      <w:divBdr>
        <w:top w:val="none" w:sz="0" w:space="0" w:color="auto"/>
        <w:left w:val="none" w:sz="0" w:space="0" w:color="auto"/>
        <w:bottom w:val="none" w:sz="0" w:space="0" w:color="auto"/>
        <w:right w:val="none" w:sz="0" w:space="0" w:color="auto"/>
      </w:divBdr>
    </w:div>
    <w:div w:id="288360290">
      <w:bodyDiv w:val="1"/>
      <w:marLeft w:val="0"/>
      <w:marRight w:val="0"/>
      <w:marTop w:val="0"/>
      <w:marBottom w:val="0"/>
      <w:divBdr>
        <w:top w:val="none" w:sz="0" w:space="0" w:color="auto"/>
        <w:left w:val="none" w:sz="0" w:space="0" w:color="auto"/>
        <w:bottom w:val="none" w:sz="0" w:space="0" w:color="auto"/>
        <w:right w:val="none" w:sz="0" w:space="0" w:color="auto"/>
      </w:divBdr>
    </w:div>
    <w:div w:id="304093234">
      <w:bodyDiv w:val="1"/>
      <w:marLeft w:val="0"/>
      <w:marRight w:val="0"/>
      <w:marTop w:val="0"/>
      <w:marBottom w:val="0"/>
      <w:divBdr>
        <w:top w:val="none" w:sz="0" w:space="0" w:color="auto"/>
        <w:left w:val="none" w:sz="0" w:space="0" w:color="auto"/>
        <w:bottom w:val="none" w:sz="0" w:space="0" w:color="auto"/>
        <w:right w:val="none" w:sz="0" w:space="0" w:color="auto"/>
      </w:divBdr>
    </w:div>
    <w:div w:id="334958742">
      <w:bodyDiv w:val="1"/>
      <w:marLeft w:val="0"/>
      <w:marRight w:val="0"/>
      <w:marTop w:val="0"/>
      <w:marBottom w:val="0"/>
      <w:divBdr>
        <w:top w:val="none" w:sz="0" w:space="0" w:color="auto"/>
        <w:left w:val="none" w:sz="0" w:space="0" w:color="auto"/>
        <w:bottom w:val="none" w:sz="0" w:space="0" w:color="auto"/>
        <w:right w:val="none" w:sz="0" w:space="0" w:color="auto"/>
      </w:divBdr>
      <w:divsChild>
        <w:div w:id="1427848098">
          <w:marLeft w:val="465"/>
          <w:marRight w:val="0"/>
          <w:marTop w:val="0"/>
          <w:marBottom w:val="0"/>
          <w:divBdr>
            <w:top w:val="none" w:sz="0" w:space="0" w:color="auto"/>
            <w:left w:val="none" w:sz="0" w:space="0" w:color="auto"/>
            <w:bottom w:val="none" w:sz="0" w:space="0" w:color="auto"/>
            <w:right w:val="none" w:sz="0" w:space="0" w:color="auto"/>
          </w:divBdr>
          <w:divsChild>
            <w:div w:id="632901920">
              <w:marLeft w:val="0"/>
              <w:marRight w:val="0"/>
              <w:marTop w:val="0"/>
              <w:marBottom w:val="0"/>
              <w:divBdr>
                <w:top w:val="none" w:sz="0" w:space="0" w:color="auto"/>
                <w:left w:val="none" w:sz="0" w:space="0" w:color="auto"/>
                <w:bottom w:val="none" w:sz="0" w:space="0" w:color="auto"/>
                <w:right w:val="none" w:sz="0" w:space="0" w:color="auto"/>
              </w:divBdr>
              <w:divsChild>
                <w:div w:id="1917786902">
                  <w:marLeft w:val="0"/>
                  <w:marRight w:val="0"/>
                  <w:marTop w:val="0"/>
                  <w:marBottom w:val="0"/>
                  <w:divBdr>
                    <w:top w:val="none" w:sz="0" w:space="0" w:color="auto"/>
                    <w:left w:val="single" w:sz="6" w:space="12" w:color="115EA3"/>
                    <w:bottom w:val="none" w:sz="0" w:space="0" w:color="auto"/>
                    <w:right w:val="none" w:sz="0" w:space="12" w:color="auto"/>
                  </w:divBdr>
                  <w:divsChild>
                    <w:div w:id="1532958101">
                      <w:marLeft w:val="0"/>
                      <w:marRight w:val="0"/>
                      <w:marTop w:val="0"/>
                      <w:marBottom w:val="0"/>
                      <w:divBdr>
                        <w:top w:val="none" w:sz="0" w:space="0" w:color="auto"/>
                        <w:left w:val="none" w:sz="0" w:space="0" w:color="auto"/>
                        <w:bottom w:val="none" w:sz="0" w:space="0" w:color="auto"/>
                        <w:right w:val="none" w:sz="0" w:space="0" w:color="auto"/>
                      </w:divBdr>
                      <w:divsChild>
                        <w:div w:id="871922165">
                          <w:marLeft w:val="0"/>
                          <w:marRight w:val="0"/>
                          <w:marTop w:val="0"/>
                          <w:marBottom w:val="0"/>
                          <w:divBdr>
                            <w:top w:val="none" w:sz="0" w:space="0" w:color="auto"/>
                            <w:left w:val="none" w:sz="0" w:space="0" w:color="auto"/>
                            <w:bottom w:val="none" w:sz="0" w:space="0" w:color="auto"/>
                            <w:right w:val="none" w:sz="0" w:space="0" w:color="auto"/>
                          </w:divBdr>
                          <w:divsChild>
                            <w:div w:id="1173185804">
                              <w:marLeft w:val="0"/>
                              <w:marRight w:val="0"/>
                              <w:marTop w:val="0"/>
                              <w:marBottom w:val="0"/>
                              <w:divBdr>
                                <w:top w:val="none" w:sz="0" w:space="0" w:color="auto"/>
                                <w:left w:val="none" w:sz="0" w:space="0" w:color="auto"/>
                                <w:bottom w:val="none" w:sz="0" w:space="0" w:color="auto"/>
                                <w:right w:val="none" w:sz="0" w:space="0" w:color="auto"/>
                              </w:divBdr>
                              <w:divsChild>
                                <w:div w:id="13315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830043">
          <w:marLeft w:val="780"/>
          <w:marRight w:val="0"/>
          <w:marTop w:val="180"/>
          <w:marBottom w:val="0"/>
          <w:divBdr>
            <w:top w:val="none" w:sz="0" w:space="0" w:color="auto"/>
            <w:left w:val="none" w:sz="0" w:space="0" w:color="auto"/>
            <w:bottom w:val="none" w:sz="0" w:space="0" w:color="auto"/>
            <w:right w:val="none" w:sz="0" w:space="0" w:color="auto"/>
          </w:divBdr>
        </w:div>
        <w:div w:id="630673654">
          <w:marLeft w:val="465"/>
          <w:marRight w:val="0"/>
          <w:marTop w:val="0"/>
          <w:marBottom w:val="0"/>
          <w:divBdr>
            <w:top w:val="none" w:sz="0" w:space="0" w:color="auto"/>
            <w:left w:val="none" w:sz="0" w:space="0" w:color="auto"/>
            <w:bottom w:val="none" w:sz="0" w:space="0" w:color="auto"/>
            <w:right w:val="none" w:sz="0" w:space="0" w:color="auto"/>
          </w:divBdr>
          <w:divsChild>
            <w:div w:id="1809123683">
              <w:marLeft w:val="0"/>
              <w:marRight w:val="0"/>
              <w:marTop w:val="0"/>
              <w:marBottom w:val="0"/>
              <w:divBdr>
                <w:top w:val="none" w:sz="0" w:space="0" w:color="auto"/>
                <w:left w:val="none" w:sz="0" w:space="0" w:color="auto"/>
                <w:bottom w:val="none" w:sz="0" w:space="0" w:color="auto"/>
                <w:right w:val="none" w:sz="0" w:space="0" w:color="auto"/>
              </w:divBdr>
              <w:divsChild>
                <w:div w:id="243146970">
                  <w:marLeft w:val="0"/>
                  <w:marRight w:val="0"/>
                  <w:marTop w:val="0"/>
                  <w:marBottom w:val="0"/>
                  <w:divBdr>
                    <w:top w:val="none" w:sz="0" w:space="0" w:color="auto"/>
                    <w:left w:val="single" w:sz="6" w:space="12" w:color="E0E0E0"/>
                    <w:bottom w:val="none" w:sz="0" w:space="0" w:color="auto"/>
                    <w:right w:val="none" w:sz="0" w:space="12" w:color="auto"/>
                  </w:divBdr>
                  <w:divsChild>
                    <w:div w:id="1735464265">
                      <w:marLeft w:val="0"/>
                      <w:marRight w:val="0"/>
                      <w:marTop w:val="0"/>
                      <w:marBottom w:val="0"/>
                      <w:divBdr>
                        <w:top w:val="none" w:sz="0" w:space="0" w:color="auto"/>
                        <w:left w:val="none" w:sz="0" w:space="0" w:color="auto"/>
                        <w:bottom w:val="none" w:sz="0" w:space="0" w:color="auto"/>
                        <w:right w:val="none" w:sz="0" w:space="0" w:color="auto"/>
                      </w:divBdr>
                      <w:divsChild>
                        <w:div w:id="163669736">
                          <w:marLeft w:val="0"/>
                          <w:marRight w:val="0"/>
                          <w:marTop w:val="0"/>
                          <w:marBottom w:val="0"/>
                          <w:divBdr>
                            <w:top w:val="none" w:sz="0" w:space="0" w:color="auto"/>
                            <w:left w:val="none" w:sz="0" w:space="0" w:color="auto"/>
                            <w:bottom w:val="none" w:sz="0" w:space="0" w:color="auto"/>
                            <w:right w:val="none" w:sz="0" w:space="0" w:color="auto"/>
                          </w:divBdr>
                          <w:divsChild>
                            <w:div w:id="1848902636">
                              <w:marLeft w:val="0"/>
                              <w:marRight w:val="0"/>
                              <w:marTop w:val="0"/>
                              <w:marBottom w:val="0"/>
                              <w:divBdr>
                                <w:top w:val="none" w:sz="0" w:space="0" w:color="auto"/>
                                <w:left w:val="none" w:sz="0" w:space="0" w:color="auto"/>
                                <w:bottom w:val="none" w:sz="0" w:space="0" w:color="auto"/>
                                <w:right w:val="none" w:sz="0" w:space="0" w:color="auto"/>
                              </w:divBdr>
                              <w:divsChild>
                                <w:div w:id="449275767">
                                  <w:marLeft w:val="0"/>
                                  <w:marRight w:val="0"/>
                                  <w:marTop w:val="0"/>
                                  <w:marBottom w:val="0"/>
                                  <w:divBdr>
                                    <w:top w:val="none" w:sz="0" w:space="0" w:color="auto"/>
                                    <w:left w:val="none" w:sz="0" w:space="0" w:color="auto"/>
                                    <w:bottom w:val="none" w:sz="0" w:space="0" w:color="auto"/>
                                    <w:right w:val="none" w:sz="0" w:space="0" w:color="auto"/>
                                  </w:divBdr>
                                  <w:divsChild>
                                    <w:div w:id="1546715616">
                                      <w:marLeft w:val="0"/>
                                      <w:marRight w:val="0"/>
                                      <w:marTop w:val="240"/>
                                      <w:marBottom w:val="240"/>
                                      <w:divBdr>
                                        <w:top w:val="none" w:sz="0" w:space="0" w:color="auto"/>
                                        <w:left w:val="none" w:sz="0" w:space="0" w:color="auto"/>
                                        <w:bottom w:val="none" w:sz="0" w:space="0" w:color="auto"/>
                                        <w:right w:val="none" w:sz="0" w:space="0" w:color="auto"/>
                                      </w:divBdr>
                                    </w:div>
                                    <w:div w:id="208529815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2607786">
      <w:bodyDiv w:val="1"/>
      <w:marLeft w:val="0"/>
      <w:marRight w:val="0"/>
      <w:marTop w:val="0"/>
      <w:marBottom w:val="0"/>
      <w:divBdr>
        <w:top w:val="none" w:sz="0" w:space="0" w:color="auto"/>
        <w:left w:val="none" w:sz="0" w:space="0" w:color="auto"/>
        <w:bottom w:val="none" w:sz="0" w:space="0" w:color="auto"/>
        <w:right w:val="none" w:sz="0" w:space="0" w:color="auto"/>
      </w:divBdr>
    </w:div>
    <w:div w:id="503277325">
      <w:bodyDiv w:val="1"/>
      <w:marLeft w:val="0"/>
      <w:marRight w:val="0"/>
      <w:marTop w:val="0"/>
      <w:marBottom w:val="0"/>
      <w:divBdr>
        <w:top w:val="none" w:sz="0" w:space="0" w:color="auto"/>
        <w:left w:val="none" w:sz="0" w:space="0" w:color="auto"/>
        <w:bottom w:val="none" w:sz="0" w:space="0" w:color="auto"/>
        <w:right w:val="none" w:sz="0" w:space="0" w:color="auto"/>
      </w:divBdr>
    </w:div>
    <w:div w:id="548345790">
      <w:bodyDiv w:val="1"/>
      <w:marLeft w:val="0"/>
      <w:marRight w:val="0"/>
      <w:marTop w:val="0"/>
      <w:marBottom w:val="0"/>
      <w:divBdr>
        <w:top w:val="none" w:sz="0" w:space="0" w:color="auto"/>
        <w:left w:val="none" w:sz="0" w:space="0" w:color="auto"/>
        <w:bottom w:val="none" w:sz="0" w:space="0" w:color="auto"/>
        <w:right w:val="none" w:sz="0" w:space="0" w:color="auto"/>
      </w:divBdr>
    </w:div>
    <w:div w:id="612520899">
      <w:bodyDiv w:val="1"/>
      <w:marLeft w:val="0"/>
      <w:marRight w:val="0"/>
      <w:marTop w:val="0"/>
      <w:marBottom w:val="0"/>
      <w:divBdr>
        <w:top w:val="none" w:sz="0" w:space="0" w:color="auto"/>
        <w:left w:val="none" w:sz="0" w:space="0" w:color="auto"/>
        <w:bottom w:val="none" w:sz="0" w:space="0" w:color="auto"/>
        <w:right w:val="none" w:sz="0" w:space="0" w:color="auto"/>
      </w:divBdr>
    </w:div>
    <w:div w:id="700937299">
      <w:bodyDiv w:val="1"/>
      <w:marLeft w:val="0"/>
      <w:marRight w:val="0"/>
      <w:marTop w:val="0"/>
      <w:marBottom w:val="0"/>
      <w:divBdr>
        <w:top w:val="none" w:sz="0" w:space="0" w:color="auto"/>
        <w:left w:val="none" w:sz="0" w:space="0" w:color="auto"/>
        <w:bottom w:val="none" w:sz="0" w:space="0" w:color="auto"/>
        <w:right w:val="none" w:sz="0" w:space="0" w:color="auto"/>
      </w:divBdr>
    </w:div>
    <w:div w:id="809056996">
      <w:bodyDiv w:val="1"/>
      <w:marLeft w:val="0"/>
      <w:marRight w:val="0"/>
      <w:marTop w:val="0"/>
      <w:marBottom w:val="0"/>
      <w:divBdr>
        <w:top w:val="none" w:sz="0" w:space="0" w:color="auto"/>
        <w:left w:val="none" w:sz="0" w:space="0" w:color="auto"/>
        <w:bottom w:val="none" w:sz="0" w:space="0" w:color="auto"/>
        <w:right w:val="none" w:sz="0" w:space="0" w:color="auto"/>
      </w:divBdr>
      <w:divsChild>
        <w:div w:id="1934237839">
          <w:marLeft w:val="0"/>
          <w:marRight w:val="0"/>
          <w:marTop w:val="240"/>
          <w:marBottom w:val="0"/>
          <w:divBdr>
            <w:top w:val="none" w:sz="0" w:space="0" w:color="auto"/>
            <w:left w:val="none" w:sz="0" w:space="0" w:color="auto"/>
            <w:bottom w:val="none" w:sz="0" w:space="0" w:color="auto"/>
            <w:right w:val="none" w:sz="0" w:space="0" w:color="auto"/>
          </w:divBdr>
        </w:div>
        <w:div w:id="400296761">
          <w:marLeft w:val="0"/>
          <w:marRight w:val="0"/>
          <w:marTop w:val="240"/>
          <w:marBottom w:val="0"/>
          <w:divBdr>
            <w:top w:val="none" w:sz="0" w:space="0" w:color="auto"/>
            <w:left w:val="none" w:sz="0" w:space="0" w:color="auto"/>
            <w:bottom w:val="none" w:sz="0" w:space="0" w:color="auto"/>
            <w:right w:val="none" w:sz="0" w:space="0" w:color="auto"/>
          </w:divBdr>
        </w:div>
        <w:div w:id="593711145">
          <w:marLeft w:val="0"/>
          <w:marRight w:val="0"/>
          <w:marTop w:val="240"/>
          <w:marBottom w:val="0"/>
          <w:divBdr>
            <w:top w:val="none" w:sz="0" w:space="0" w:color="auto"/>
            <w:left w:val="none" w:sz="0" w:space="0" w:color="auto"/>
            <w:bottom w:val="none" w:sz="0" w:space="0" w:color="auto"/>
            <w:right w:val="none" w:sz="0" w:space="0" w:color="auto"/>
          </w:divBdr>
        </w:div>
        <w:div w:id="1586454519">
          <w:marLeft w:val="0"/>
          <w:marRight w:val="0"/>
          <w:marTop w:val="240"/>
          <w:marBottom w:val="0"/>
          <w:divBdr>
            <w:top w:val="none" w:sz="0" w:space="0" w:color="auto"/>
            <w:left w:val="none" w:sz="0" w:space="0" w:color="auto"/>
            <w:bottom w:val="none" w:sz="0" w:space="0" w:color="auto"/>
            <w:right w:val="none" w:sz="0" w:space="0" w:color="auto"/>
          </w:divBdr>
        </w:div>
        <w:div w:id="122382762">
          <w:marLeft w:val="0"/>
          <w:marRight w:val="0"/>
          <w:marTop w:val="240"/>
          <w:marBottom w:val="0"/>
          <w:divBdr>
            <w:top w:val="none" w:sz="0" w:space="0" w:color="auto"/>
            <w:left w:val="none" w:sz="0" w:space="0" w:color="auto"/>
            <w:bottom w:val="none" w:sz="0" w:space="0" w:color="auto"/>
            <w:right w:val="none" w:sz="0" w:space="0" w:color="auto"/>
          </w:divBdr>
        </w:div>
        <w:div w:id="1816532453">
          <w:marLeft w:val="0"/>
          <w:marRight w:val="0"/>
          <w:marTop w:val="240"/>
          <w:marBottom w:val="0"/>
          <w:divBdr>
            <w:top w:val="none" w:sz="0" w:space="0" w:color="auto"/>
            <w:left w:val="none" w:sz="0" w:space="0" w:color="auto"/>
            <w:bottom w:val="none" w:sz="0" w:space="0" w:color="auto"/>
            <w:right w:val="none" w:sz="0" w:space="0" w:color="auto"/>
          </w:divBdr>
        </w:div>
        <w:div w:id="1097823797">
          <w:marLeft w:val="0"/>
          <w:marRight w:val="0"/>
          <w:marTop w:val="240"/>
          <w:marBottom w:val="0"/>
          <w:divBdr>
            <w:top w:val="none" w:sz="0" w:space="0" w:color="auto"/>
            <w:left w:val="none" w:sz="0" w:space="0" w:color="auto"/>
            <w:bottom w:val="none" w:sz="0" w:space="0" w:color="auto"/>
            <w:right w:val="none" w:sz="0" w:space="0" w:color="auto"/>
          </w:divBdr>
        </w:div>
        <w:div w:id="1975599599">
          <w:marLeft w:val="0"/>
          <w:marRight w:val="0"/>
          <w:marTop w:val="240"/>
          <w:marBottom w:val="0"/>
          <w:divBdr>
            <w:top w:val="none" w:sz="0" w:space="0" w:color="auto"/>
            <w:left w:val="none" w:sz="0" w:space="0" w:color="auto"/>
            <w:bottom w:val="none" w:sz="0" w:space="0" w:color="auto"/>
            <w:right w:val="none" w:sz="0" w:space="0" w:color="auto"/>
          </w:divBdr>
        </w:div>
        <w:div w:id="388117472">
          <w:marLeft w:val="0"/>
          <w:marRight w:val="0"/>
          <w:marTop w:val="240"/>
          <w:marBottom w:val="240"/>
          <w:divBdr>
            <w:top w:val="none" w:sz="0" w:space="0" w:color="auto"/>
            <w:left w:val="none" w:sz="0" w:space="0" w:color="auto"/>
            <w:bottom w:val="none" w:sz="0" w:space="0" w:color="auto"/>
            <w:right w:val="none" w:sz="0" w:space="0" w:color="auto"/>
          </w:divBdr>
        </w:div>
        <w:div w:id="1051995624">
          <w:marLeft w:val="0"/>
          <w:marRight w:val="0"/>
          <w:marTop w:val="240"/>
          <w:marBottom w:val="240"/>
          <w:divBdr>
            <w:top w:val="none" w:sz="0" w:space="0" w:color="auto"/>
            <w:left w:val="none" w:sz="0" w:space="0" w:color="auto"/>
            <w:bottom w:val="none" w:sz="0" w:space="0" w:color="auto"/>
            <w:right w:val="none" w:sz="0" w:space="0" w:color="auto"/>
          </w:divBdr>
        </w:div>
      </w:divsChild>
    </w:div>
    <w:div w:id="835919212">
      <w:bodyDiv w:val="1"/>
      <w:marLeft w:val="0"/>
      <w:marRight w:val="0"/>
      <w:marTop w:val="0"/>
      <w:marBottom w:val="0"/>
      <w:divBdr>
        <w:top w:val="none" w:sz="0" w:space="0" w:color="auto"/>
        <w:left w:val="none" w:sz="0" w:space="0" w:color="auto"/>
        <w:bottom w:val="none" w:sz="0" w:space="0" w:color="auto"/>
        <w:right w:val="none" w:sz="0" w:space="0" w:color="auto"/>
      </w:divBdr>
    </w:div>
    <w:div w:id="885064654">
      <w:bodyDiv w:val="1"/>
      <w:marLeft w:val="0"/>
      <w:marRight w:val="0"/>
      <w:marTop w:val="0"/>
      <w:marBottom w:val="0"/>
      <w:divBdr>
        <w:top w:val="none" w:sz="0" w:space="0" w:color="auto"/>
        <w:left w:val="none" w:sz="0" w:space="0" w:color="auto"/>
        <w:bottom w:val="none" w:sz="0" w:space="0" w:color="auto"/>
        <w:right w:val="none" w:sz="0" w:space="0" w:color="auto"/>
      </w:divBdr>
    </w:div>
    <w:div w:id="913664537">
      <w:bodyDiv w:val="1"/>
      <w:marLeft w:val="0"/>
      <w:marRight w:val="0"/>
      <w:marTop w:val="0"/>
      <w:marBottom w:val="0"/>
      <w:divBdr>
        <w:top w:val="none" w:sz="0" w:space="0" w:color="auto"/>
        <w:left w:val="none" w:sz="0" w:space="0" w:color="auto"/>
        <w:bottom w:val="none" w:sz="0" w:space="0" w:color="auto"/>
        <w:right w:val="none" w:sz="0" w:space="0" w:color="auto"/>
      </w:divBdr>
    </w:div>
    <w:div w:id="1142308019">
      <w:bodyDiv w:val="1"/>
      <w:marLeft w:val="0"/>
      <w:marRight w:val="0"/>
      <w:marTop w:val="0"/>
      <w:marBottom w:val="0"/>
      <w:divBdr>
        <w:top w:val="none" w:sz="0" w:space="0" w:color="auto"/>
        <w:left w:val="none" w:sz="0" w:space="0" w:color="auto"/>
        <w:bottom w:val="none" w:sz="0" w:space="0" w:color="auto"/>
        <w:right w:val="none" w:sz="0" w:space="0" w:color="auto"/>
      </w:divBdr>
    </w:div>
    <w:div w:id="1327974951">
      <w:bodyDiv w:val="1"/>
      <w:marLeft w:val="0"/>
      <w:marRight w:val="0"/>
      <w:marTop w:val="0"/>
      <w:marBottom w:val="0"/>
      <w:divBdr>
        <w:top w:val="none" w:sz="0" w:space="0" w:color="auto"/>
        <w:left w:val="none" w:sz="0" w:space="0" w:color="auto"/>
        <w:bottom w:val="none" w:sz="0" w:space="0" w:color="auto"/>
        <w:right w:val="none" w:sz="0" w:space="0" w:color="auto"/>
      </w:divBdr>
      <w:divsChild>
        <w:div w:id="203489562">
          <w:marLeft w:val="0"/>
          <w:marRight w:val="0"/>
          <w:marTop w:val="240"/>
          <w:marBottom w:val="0"/>
          <w:divBdr>
            <w:top w:val="none" w:sz="0" w:space="0" w:color="auto"/>
            <w:left w:val="none" w:sz="0" w:space="0" w:color="auto"/>
            <w:bottom w:val="none" w:sz="0" w:space="0" w:color="auto"/>
            <w:right w:val="none" w:sz="0" w:space="0" w:color="auto"/>
          </w:divBdr>
        </w:div>
        <w:div w:id="1234659162">
          <w:marLeft w:val="0"/>
          <w:marRight w:val="0"/>
          <w:marTop w:val="240"/>
          <w:marBottom w:val="0"/>
          <w:divBdr>
            <w:top w:val="none" w:sz="0" w:space="0" w:color="auto"/>
            <w:left w:val="none" w:sz="0" w:space="0" w:color="auto"/>
            <w:bottom w:val="none" w:sz="0" w:space="0" w:color="auto"/>
            <w:right w:val="none" w:sz="0" w:space="0" w:color="auto"/>
          </w:divBdr>
        </w:div>
        <w:div w:id="242566022">
          <w:marLeft w:val="0"/>
          <w:marRight w:val="0"/>
          <w:marTop w:val="240"/>
          <w:marBottom w:val="0"/>
          <w:divBdr>
            <w:top w:val="none" w:sz="0" w:space="0" w:color="auto"/>
            <w:left w:val="none" w:sz="0" w:space="0" w:color="auto"/>
            <w:bottom w:val="none" w:sz="0" w:space="0" w:color="auto"/>
            <w:right w:val="none" w:sz="0" w:space="0" w:color="auto"/>
          </w:divBdr>
        </w:div>
        <w:div w:id="116411951">
          <w:marLeft w:val="0"/>
          <w:marRight w:val="0"/>
          <w:marTop w:val="240"/>
          <w:marBottom w:val="0"/>
          <w:divBdr>
            <w:top w:val="none" w:sz="0" w:space="0" w:color="auto"/>
            <w:left w:val="none" w:sz="0" w:space="0" w:color="auto"/>
            <w:bottom w:val="none" w:sz="0" w:space="0" w:color="auto"/>
            <w:right w:val="none" w:sz="0" w:space="0" w:color="auto"/>
          </w:divBdr>
        </w:div>
        <w:div w:id="189030426">
          <w:marLeft w:val="0"/>
          <w:marRight w:val="0"/>
          <w:marTop w:val="240"/>
          <w:marBottom w:val="0"/>
          <w:divBdr>
            <w:top w:val="none" w:sz="0" w:space="0" w:color="auto"/>
            <w:left w:val="none" w:sz="0" w:space="0" w:color="auto"/>
            <w:bottom w:val="none" w:sz="0" w:space="0" w:color="auto"/>
            <w:right w:val="none" w:sz="0" w:space="0" w:color="auto"/>
          </w:divBdr>
        </w:div>
        <w:div w:id="1718504750">
          <w:marLeft w:val="0"/>
          <w:marRight w:val="0"/>
          <w:marTop w:val="240"/>
          <w:marBottom w:val="0"/>
          <w:divBdr>
            <w:top w:val="none" w:sz="0" w:space="0" w:color="auto"/>
            <w:left w:val="none" w:sz="0" w:space="0" w:color="auto"/>
            <w:bottom w:val="none" w:sz="0" w:space="0" w:color="auto"/>
            <w:right w:val="none" w:sz="0" w:space="0" w:color="auto"/>
          </w:divBdr>
        </w:div>
        <w:div w:id="1019623546">
          <w:marLeft w:val="0"/>
          <w:marRight w:val="0"/>
          <w:marTop w:val="240"/>
          <w:marBottom w:val="0"/>
          <w:divBdr>
            <w:top w:val="none" w:sz="0" w:space="0" w:color="auto"/>
            <w:left w:val="none" w:sz="0" w:space="0" w:color="auto"/>
            <w:bottom w:val="none" w:sz="0" w:space="0" w:color="auto"/>
            <w:right w:val="none" w:sz="0" w:space="0" w:color="auto"/>
          </w:divBdr>
        </w:div>
        <w:div w:id="949700252">
          <w:marLeft w:val="0"/>
          <w:marRight w:val="0"/>
          <w:marTop w:val="240"/>
          <w:marBottom w:val="0"/>
          <w:divBdr>
            <w:top w:val="none" w:sz="0" w:space="0" w:color="auto"/>
            <w:left w:val="none" w:sz="0" w:space="0" w:color="auto"/>
            <w:bottom w:val="none" w:sz="0" w:space="0" w:color="auto"/>
            <w:right w:val="none" w:sz="0" w:space="0" w:color="auto"/>
          </w:divBdr>
        </w:div>
        <w:div w:id="1681352601">
          <w:marLeft w:val="0"/>
          <w:marRight w:val="0"/>
          <w:marTop w:val="240"/>
          <w:marBottom w:val="240"/>
          <w:divBdr>
            <w:top w:val="none" w:sz="0" w:space="0" w:color="auto"/>
            <w:left w:val="none" w:sz="0" w:space="0" w:color="auto"/>
            <w:bottom w:val="none" w:sz="0" w:space="0" w:color="auto"/>
            <w:right w:val="none" w:sz="0" w:space="0" w:color="auto"/>
          </w:divBdr>
        </w:div>
        <w:div w:id="279189981">
          <w:marLeft w:val="0"/>
          <w:marRight w:val="0"/>
          <w:marTop w:val="240"/>
          <w:marBottom w:val="240"/>
          <w:divBdr>
            <w:top w:val="none" w:sz="0" w:space="0" w:color="auto"/>
            <w:left w:val="none" w:sz="0" w:space="0" w:color="auto"/>
            <w:bottom w:val="none" w:sz="0" w:space="0" w:color="auto"/>
            <w:right w:val="none" w:sz="0" w:space="0" w:color="auto"/>
          </w:divBdr>
        </w:div>
      </w:divsChild>
    </w:div>
    <w:div w:id="1441486802">
      <w:bodyDiv w:val="1"/>
      <w:marLeft w:val="0"/>
      <w:marRight w:val="0"/>
      <w:marTop w:val="0"/>
      <w:marBottom w:val="0"/>
      <w:divBdr>
        <w:top w:val="none" w:sz="0" w:space="0" w:color="auto"/>
        <w:left w:val="none" w:sz="0" w:space="0" w:color="auto"/>
        <w:bottom w:val="none" w:sz="0" w:space="0" w:color="auto"/>
        <w:right w:val="none" w:sz="0" w:space="0" w:color="auto"/>
      </w:divBdr>
    </w:div>
    <w:div w:id="1463421374">
      <w:bodyDiv w:val="1"/>
      <w:marLeft w:val="0"/>
      <w:marRight w:val="0"/>
      <w:marTop w:val="0"/>
      <w:marBottom w:val="0"/>
      <w:divBdr>
        <w:top w:val="none" w:sz="0" w:space="0" w:color="auto"/>
        <w:left w:val="none" w:sz="0" w:space="0" w:color="auto"/>
        <w:bottom w:val="none" w:sz="0" w:space="0" w:color="auto"/>
        <w:right w:val="none" w:sz="0" w:space="0" w:color="auto"/>
      </w:divBdr>
    </w:div>
    <w:div w:id="1510440083">
      <w:bodyDiv w:val="1"/>
      <w:marLeft w:val="0"/>
      <w:marRight w:val="0"/>
      <w:marTop w:val="0"/>
      <w:marBottom w:val="0"/>
      <w:divBdr>
        <w:top w:val="none" w:sz="0" w:space="0" w:color="auto"/>
        <w:left w:val="none" w:sz="0" w:space="0" w:color="auto"/>
        <w:bottom w:val="none" w:sz="0" w:space="0" w:color="auto"/>
        <w:right w:val="none" w:sz="0" w:space="0" w:color="auto"/>
      </w:divBdr>
    </w:div>
    <w:div w:id="1589386750">
      <w:bodyDiv w:val="1"/>
      <w:marLeft w:val="0"/>
      <w:marRight w:val="0"/>
      <w:marTop w:val="0"/>
      <w:marBottom w:val="0"/>
      <w:divBdr>
        <w:top w:val="none" w:sz="0" w:space="0" w:color="auto"/>
        <w:left w:val="none" w:sz="0" w:space="0" w:color="auto"/>
        <w:bottom w:val="none" w:sz="0" w:space="0" w:color="auto"/>
        <w:right w:val="none" w:sz="0" w:space="0" w:color="auto"/>
      </w:divBdr>
    </w:div>
    <w:div w:id="1647583821">
      <w:bodyDiv w:val="1"/>
      <w:marLeft w:val="0"/>
      <w:marRight w:val="0"/>
      <w:marTop w:val="0"/>
      <w:marBottom w:val="0"/>
      <w:divBdr>
        <w:top w:val="none" w:sz="0" w:space="0" w:color="auto"/>
        <w:left w:val="none" w:sz="0" w:space="0" w:color="auto"/>
        <w:bottom w:val="none" w:sz="0" w:space="0" w:color="auto"/>
        <w:right w:val="none" w:sz="0" w:space="0" w:color="auto"/>
      </w:divBdr>
    </w:div>
    <w:div w:id="1806435535">
      <w:bodyDiv w:val="1"/>
      <w:marLeft w:val="0"/>
      <w:marRight w:val="0"/>
      <w:marTop w:val="0"/>
      <w:marBottom w:val="0"/>
      <w:divBdr>
        <w:top w:val="none" w:sz="0" w:space="0" w:color="auto"/>
        <w:left w:val="none" w:sz="0" w:space="0" w:color="auto"/>
        <w:bottom w:val="none" w:sz="0" w:space="0" w:color="auto"/>
        <w:right w:val="none" w:sz="0" w:space="0" w:color="auto"/>
      </w:divBdr>
    </w:div>
    <w:div w:id="1806852412">
      <w:bodyDiv w:val="1"/>
      <w:marLeft w:val="0"/>
      <w:marRight w:val="0"/>
      <w:marTop w:val="0"/>
      <w:marBottom w:val="0"/>
      <w:divBdr>
        <w:top w:val="none" w:sz="0" w:space="0" w:color="auto"/>
        <w:left w:val="none" w:sz="0" w:space="0" w:color="auto"/>
        <w:bottom w:val="none" w:sz="0" w:space="0" w:color="auto"/>
        <w:right w:val="none" w:sz="0" w:space="0" w:color="auto"/>
      </w:divBdr>
    </w:div>
    <w:div w:id="1811284655">
      <w:bodyDiv w:val="1"/>
      <w:marLeft w:val="0"/>
      <w:marRight w:val="0"/>
      <w:marTop w:val="0"/>
      <w:marBottom w:val="0"/>
      <w:divBdr>
        <w:top w:val="none" w:sz="0" w:space="0" w:color="auto"/>
        <w:left w:val="none" w:sz="0" w:space="0" w:color="auto"/>
        <w:bottom w:val="none" w:sz="0" w:space="0" w:color="auto"/>
        <w:right w:val="none" w:sz="0" w:space="0" w:color="auto"/>
      </w:divBdr>
    </w:div>
    <w:div w:id="1858348757">
      <w:bodyDiv w:val="1"/>
      <w:marLeft w:val="0"/>
      <w:marRight w:val="0"/>
      <w:marTop w:val="0"/>
      <w:marBottom w:val="0"/>
      <w:divBdr>
        <w:top w:val="none" w:sz="0" w:space="0" w:color="auto"/>
        <w:left w:val="none" w:sz="0" w:space="0" w:color="auto"/>
        <w:bottom w:val="none" w:sz="0" w:space="0" w:color="auto"/>
        <w:right w:val="none" w:sz="0" w:space="0" w:color="auto"/>
      </w:divBdr>
    </w:div>
    <w:div w:id="1925450694">
      <w:bodyDiv w:val="1"/>
      <w:marLeft w:val="0"/>
      <w:marRight w:val="0"/>
      <w:marTop w:val="0"/>
      <w:marBottom w:val="0"/>
      <w:divBdr>
        <w:top w:val="none" w:sz="0" w:space="0" w:color="auto"/>
        <w:left w:val="none" w:sz="0" w:space="0" w:color="auto"/>
        <w:bottom w:val="none" w:sz="0" w:space="0" w:color="auto"/>
        <w:right w:val="none" w:sz="0" w:space="0" w:color="auto"/>
      </w:divBdr>
      <w:divsChild>
        <w:div w:id="1666780501">
          <w:marLeft w:val="0"/>
          <w:marRight w:val="0"/>
          <w:marTop w:val="0"/>
          <w:marBottom w:val="160"/>
          <w:divBdr>
            <w:top w:val="none" w:sz="0" w:space="0" w:color="auto"/>
            <w:left w:val="none" w:sz="0" w:space="0" w:color="auto"/>
            <w:bottom w:val="none" w:sz="0" w:space="0" w:color="auto"/>
            <w:right w:val="none" w:sz="0" w:space="0" w:color="auto"/>
          </w:divBdr>
        </w:div>
      </w:divsChild>
    </w:div>
    <w:div w:id="2001806302">
      <w:bodyDiv w:val="1"/>
      <w:marLeft w:val="0"/>
      <w:marRight w:val="0"/>
      <w:marTop w:val="0"/>
      <w:marBottom w:val="0"/>
      <w:divBdr>
        <w:top w:val="none" w:sz="0" w:space="0" w:color="auto"/>
        <w:left w:val="none" w:sz="0" w:space="0" w:color="auto"/>
        <w:bottom w:val="none" w:sz="0" w:space="0" w:color="auto"/>
        <w:right w:val="none" w:sz="0" w:space="0" w:color="auto"/>
      </w:divBdr>
      <w:divsChild>
        <w:div w:id="231820536">
          <w:marLeft w:val="0"/>
          <w:marRight w:val="0"/>
          <w:marTop w:val="0"/>
          <w:marBottom w:val="160"/>
          <w:divBdr>
            <w:top w:val="none" w:sz="0" w:space="0" w:color="auto"/>
            <w:left w:val="none" w:sz="0" w:space="0" w:color="auto"/>
            <w:bottom w:val="none" w:sz="0" w:space="0" w:color="auto"/>
            <w:right w:val="none" w:sz="0" w:space="0" w:color="auto"/>
          </w:divBdr>
        </w:div>
      </w:divsChild>
    </w:div>
    <w:div w:id="2101287787">
      <w:bodyDiv w:val="1"/>
      <w:marLeft w:val="0"/>
      <w:marRight w:val="0"/>
      <w:marTop w:val="0"/>
      <w:marBottom w:val="0"/>
      <w:divBdr>
        <w:top w:val="none" w:sz="0" w:space="0" w:color="auto"/>
        <w:left w:val="none" w:sz="0" w:space="0" w:color="auto"/>
        <w:bottom w:val="none" w:sz="0" w:space="0" w:color="auto"/>
        <w:right w:val="none" w:sz="0" w:space="0" w:color="auto"/>
      </w:divBdr>
      <w:divsChild>
        <w:div w:id="1571114445">
          <w:marLeft w:val="465"/>
          <w:marRight w:val="0"/>
          <w:marTop w:val="0"/>
          <w:marBottom w:val="0"/>
          <w:divBdr>
            <w:top w:val="none" w:sz="0" w:space="0" w:color="auto"/>
            <w:left w:val="none" w:sz="0" w:space="0" w:color="auto"/>
            <w:bottom w:val="none" w:sz="0" w:space="0" w:color="auto"/>
            <w:right w:val="none" w:sz="0" w:space="0" w:color="auto"/>
          </w:divBdr>
          <w:divsChild>
            <w:div w:id="1553006898">
              <w:marLeft w:val="0"/>
              <w:marRight w:val="0"/>
              <w:marTop w:val="0"/>
              <w:marBottom w:val="0"/>
              <w:divBdr>
                <w:top w:val="none" w:sz="0" w:space="0" w:color="auto"/>
                <w:left w:val="none" w:sz="0" w:space="0" w:color="auto"/>
                <w:bottom w:val="none" w:sz="0" w:space="0" w:color="auto"/>
                <w:right w:val="none" w:sz="0" w:space="0" w:color="auto"/>
              </w:divBdr>
              <w:divsChild>
                <w:div w:id="1978953414">
                  <w:marLeft w:val="0"/>
                  <w:marRight w:val="0"/>
                  <w:marTop w:val="0"/>
                  <w:marBottom w:val="0"/>
                  <w:divBdr>
                    <w:top w:val="none" w:sz="0" w:space="0" w:color="auto"/>
                    <w:left w:val="single" w:sz="6" w:space="12" w:color="115EA3"/>
                    <w:bottom w:val="none" w:sz="0" w:space="0" w:color="auto"/>
                    <w:right w:val="none" w:sz="0" w:space="12" w:color="auto"/>
                  </w:divBdr>
                  <w:divsChild>
                    <w:div w:id="14968348">
                      <w:marLeft w:val="0"/>
                      <w:marRight w:val="0"/>
                      <w:marTop w:val="0"/>
                      <w:marBottom w:val="0"/>
                      <w:divBdr>
                        <w:top w:val="none" w:sz="0" w:space="0" w:color="auto"/>
                        <w:left w:val="none" w:sz="0" w:space="0" w:color="auto"/>
                        <w:bottom w:val="none" w:sz="0" w:space="0" w:color="auto"/>
                        <w:right w:val="none" w:sz="0" w:space="0" w:color="auto"/>
                      </w:divBdr>
                      <w:divsChild>
                        <w:div w:id="342434798">
                          <w:marLeft w:val="0"/>
                          <w:marRight w:val="0"/>
                          <w:marTop w:val="0"/>
                          <w:marBottom w:val="0"/>
                          <w:divBdr>
                            <w:top w:val="none" w:sz="0" w:space="0" w:color="auto"/>
                            <w:left w:val="none" w:sz="0" w:space="0" w:color="auto"/>
                            <w:bottom w:val="none" w:sz="0" w:space="0" w:color="auto"/>
                            <w:right w:val="none" w:sz="0" w:space="0" w:color="auto"/>
                          </w:divBdr>
                          <w:divsChild>
                            <w:div w:id="618072986">
                              <w:marLeft w:val="0"/>
                              <w:marRight w:val="0"/>
                              <w:marTop w:val="0"/>
                              <w:marBottom w:val="0"/>
                              <w:divBdr>
                                <w:top w:val="none" w:sz="0" w:space="0" w:color="auto"/>
                                <w:left w:val="none" w:sz="0" w:space="0" w:color="auto"/>
                                <w:bottom w:val="none" w:sz="0" w:space="0" w:color="auto"/>
                                <w:right w:val="none" w:sz="0" w:space="0" w:color="auto"/>
                              </w:divBdr>
                              <w:divsChild>
                                <w:div w:id="5851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519101">
          <w:marLeft w:val="780"/>
          <w:marRight w:val="0"/>
          <w:marTop w:val="180"/>
          <w:marBottom w:val="0"/>
          <w:divBdr>
            <w:top w:val="none" w:sz="0" w:space="0" w:color="auto"/>
            <w:left w:val="none" w:sz="0" w:space="0" w:color="auto"/>
            <w:bottom w:val="none" w:sz="0" w:space="0" w:color="auto"/>
            <w:right w:val="none" w:sz="0" w:space="0" w:color="auto"/>
          </w:divBdr>
        </w:div>
        <w:div w:id="1554198881">
          <w:marLeft w:val="465"/>
          <w:marRight w:val="0"/>
          <w:marTop w:val="0"/>
          <w:marBottom w:val="0"/>
          <w:divBdr>
            <w:top w:val="none" w:sz="0" w:space="0" w:color="auto"/>
            <w:left w:val="none" w:sz="0" w:space="0" w:color="auto"/>
            <w:bottom w:val="none" w:sz="0" w:space="0" w:color="auto"/>
            <w:right w:val="none" w:sz="0" w:space="0" w:color="auto"/>
          </w:divBdr>
          <w:divsChild>
            <w:div w:id="2049454476">
              <w:marLeft w:val="0"/>
              <w:marRight w:val="0"/>
              <w:marTop w:val="0"/>
              <w:marBottom w:val="0"/>
              <w:divBdr>
                <w:top w:val="none" w:sz="0" w:space="0" w:color="auto"/>
                <w:left w:val="none" w:sz="0" w:space="0" w:color="auto"/>
                <w:bottom w:val="none" w:sz="0" w:space="0" w:color="auto"/>
                <w:right w:val="none" w:sz="0" w:space="0" w:color="auto"/>
              </w:divBdr>
              <w:divsChild>
                <w:div w:id="339164818">
                  <w:marLeft w:val="0"/>
                  <w:marRight w:val="0"/>
                  <w:marTop w:val="0"/>
                  <w:marBottom w:val="0"/>
                  <w:divBdr>
                    <w:top w:val="none" w:sz="0" w:space="0" w:color="auto"/>
                    <w:left w:val="single" w:sz="6" w:space="12" w:color="E0E0E0"/>
                    <w:bottom w:val="none" w:sz="0" w:space="0" w:color="auto"/>
                    <w:right w:val="none" w:sz="0" w:space="12" w:color="auto"/>
                  </w:divBdr>
                  <w:divsChild>
                    <w:div w:id="1609773574">
                      <w:marLeft w:val="0"/>
                      <w:marRight w:val="0"/>
                      <w:marTop w:val="0"/>
                      <w:marBottom w:val="0"/>
                      <w:divBdr>
                        <w:top w:val="none" w:sz="0" w:space="0" w:color="auto"/>
                        <w:left w:val="none" w:sz="0" w:space="0" w:color="auto"/>
                        <w:bottom w:val="none" w:sz="0" w:space="0" w:color="auto"/>
                        <w:right w:val="none" w:sz="0" w:space="0" w:color="auto"/>
                      </w:divBdr>
                      <w:divsChild>
                        <w:div w:id="906888688">
                          <w:marLeft w:val="0"/>
                          <w:marRight w:val="0"/>
                          <w:marTop w:val="0"/>
                          <w:marBottom w:val="0"/>
                          <w:divBdr>
                            <w:top w:val="none" w:sz="0" w:space="0" w:color="auto"/>
                            <w:left w:val="none" w:sz="0" w:space="0" w:color="auto"/>
                            <w:bottom w:val="none" w:sz="0" w:space="0" w:color="auto"/>
                            <w:right w:val="none" w:sz="0" w:space="0" w:color="auto"/>
                          </w:divBdr>
                          <w:divsChild>
                            <w:div w:id="188762429">
                              <w:marLeft w:val="0"/>
                              <w:marRight w:val="0"/>
                              <w:marTop w:val="0"/>
                              <w:marBottom w:val="0"/>
                              <w:divBdr>
                                <w:top w:val="none" w:sz="0" w:space="0" w:color="auto"/>
                                <w:left w:val="none" w:sz="0" w:space="0" w:color="auto"/>
                                <w:bottom w:val="none" w:sz="0" w:space="0" w:color="auto"/>
                                <w:right w:val="none" w:sz="0" w:space="0" w:color="auto"/>
                              </w:divBdr>
                              <w:divsChild>
                                <w:div w:id="1187132163">
                                  <w:marLeft w:val="0"/>
                                  <w:marRight w:val="0"/>
                                  <w:marTop w:val="0"/>
                                  <w:marBottom w:val="0"/>
                                  <w:divBdr>
                                    <w:top w:val="none" w:sz="0" w:space="0" w:color="auto"/>
                                    <w:left w:val="none" w:sz="0" w:space="0" w:color="auto"/>
                                    <w:bottom w:val="none" w:sz="0" w:space="0" w:color="auto"/>
                                    <w:right w:val="none" w:sz="0" w:space="0" w:color="auto"/>
                                  </w:divBdr>
                                  <w:divsChild>
                                    <w:div w:id="49352357">
                                      <w:marLeft w:val="0"/>
                                      <w:marRight w:val="0"/>
                                      <w:marTop w:val="240"/>
                                      <w:marBottom w:val="240"/>
                                      <w:divBdr>
                                        <w:top w:val="none" w:sz="0" w:space="0" w:color="auto"/>
                                        <w:left w:val="none" w:sz="0" w:space="0" w:color="auto"/>
                                        <w:bottom w:val="none" w:sz="0" w:space="0" w:color="auto"/>
                                        <w:right w:val="none" w:sz="0" w:space="0" w:color="auto"/>
                                      </w:divBdr>
                                    </w:div>
                                    <w:div w:id="14897145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abrizio@mindthepop.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rtina@mindthepop.i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edia@iegexpo.it" TargetMode="External"/><Relationship Id="rId5" Type="http://schemas.openxmlformats.org/officeDocument/2006/relationships/styles" Target="styles.xml"/><Relationship Id="rId15" Type="http://schemas.openxmlformats.org/officeDocument/2006/relationships/hyperlink" Target="mailto:stefano@mindthepop.it"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enedetto@mindthepo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1d2901-95d2-40cc-8f12-ba770e429a92" xsi:nil="true"/>
    <lcf76f155ced4ddcb4097134ff3c332f xmlns="322e67db-a0a1-4397-9dae-daf8f0e7a82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CE1D9FBBBEEA84F9F8D9A1C62DD07B3" ma:contentTypeVersion="14" ma:contentTypeDescription="Creare un nuovo documento." ma:contentTypeScope="" ma:versionID="5426bcc0426c609352f1d9a0babefbcf">
  <xsd:schema xmlns:xsd="http://www.w3.org/2001/XMLSchema" xmlns:xs="http://www.w3.org/2001/XMLSchema" xmlns:p="http://schemas.microsoft.com/office/2006/metadata/properties" xmlns:ns2="322e67db-a0a1-4397-9dae-daf8f0e7a82a" xmlns:ns3="d31d2901-95d2-40cc-8f12-ba770e429a92" targetNamespace="http://schemas.microsoft.com/office/2006/metadata/properties" ma:root="true" ma:fieldsID="a0f4106a53e1629b71d355966dc82c4e" ns2:_="" ns3:_="">
    <xsd:import namespace="322e67db-a0a1-4397-9dae-daf8f0e7a82a"/>
    <xsd:import namespace="d31d2901-95d2-40cc-8f12-ba770e429a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2e67db-a0a1-4397-9dae-daf8f0e7a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065c8125-95d3-4700-9f33-8f5f6bb8cba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d2901-95d2-40cc-8f12-ba770e429a9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5bc5ef6-da0b-4d0e-9cd7-94ababcdf52d}" ma:internalName="TaxCatchAll" ma:showField="CatchAllData" ma:web="d31d2901-95d2-40cc-8f12-ba770e429a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CF22E7-1024-4CA8-ACE2-FF97C5BCB305}">
  <ds:schemaRefs>
    <ds:schemaRef ds:uri="http://schemas.microsoft.com/office/2006/metadata/properties"/>
    <ds:schemaRef ds:uri="http://schemas.microsoft.com/office/infopath/2007/PartnerControls"/>
    <ds:schemaRef ds:uri="d31d2901-95d2-40cc-8f12-ba770e429a92"/>
    <ds:schemaRef ds:uri="322e67db-a0a1-4397-9dae-daf8f0e7a82a"/>
  </ds:schemaRefs>
</ds:datastoreItem>
</file>

<file path=customXml/itemProps2.xml><?xml version="1.0" encoding="utf-8"?>
<ds:datastoreItem xmlns:ds="http://schemas.openxmlformats.org/officeDocument/2006/customXml" ds:itemID="{CB387120-3D8A-4300-99F7-5C40372107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2e67db-a0a1-4397-9dae-daf8f0e7a82a"/>
    <ds:schemaRef ds:uri="d31d2901-95d2-40cc-8f12-ba770e429a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9822BC-960B-4D83-8E35-44E6E8FF89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1133</Words>
  <Characters>6769</Characters>
  <Application>Microsoft Office Word</Application>
  <DocSecurity>4</DocSecurity>
  <Lines>101</Lines>
  <Paragraphs>24</Paragraphs>
  <ScaleCrop>false</ScaleCrop>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Chiossi</dc:creator>
  <cp:keywords/>
  <dc:description/>
  <cp:lastModifiedBy>Angela Sette</cp:lastModifiedBy>
  <cp:revision>2</cp:revision>
  <cp:lastPrinted>2025-12-11T16:32:00Z</cp:lastPrinted>
  <dcterms:created xsi:type="dcterms:W3CDTF">2025-12-22T11:08:00Z</dcterms:created>
  <dcterms:modified xsi:type="dcterms:W3CDTF">2025-12-22T11:08:00Z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0x0101009CE1D9FBBBEEA84F9F8D9A1C62DD07B3</vt:lpwstr>
  </property>
  <property fmtid="{D5CDD505-2E9C-101B-9397-08002B2CF9AE}" pid="3" name="MediaServiceImageTags">
    <vt:lpwstr/>
  </property>
</Properties>
</file>